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FDE" w:rsidRPr="008B1B46" w:rsidRDefault="00F84A7B" w:rsidP="00040FDE">
      <w:pPr>
        <w:pStyle w:val="1"/>
        <w:shd w:val="clear" w:color="auto" w:fill="auto"/>
        <w:tabs>
          <w:tab w:val="left" w:leader="underscore" w:pos="3758"/>
          <w:tab w:val="left" w:leader="underscore" w:pos="4487"/>
        </w:tabs>
        <w:spacing w:after="0" w:line="276" w:lineRule="auto"/>
        <w:ind w:left="1300" w:right="300"/>
        <w:jc w:val="center"/>
        <w:rPr>
          <w:b/>
          <w:i/>
          <w:sz w:val="28"/>
          <w:szCs w:val="28"/>
        </w:rPr>
      </w:pPr>
      <w:r w:rsidRPr="008B1B46">
        <w:rPr>
          <w:b/>
          <w:i/>
          <w:sz w:val="28"/>
          <w:szCs w:val="28"/>
        </w:rPr>
        <w:t>МУНИЦИПАЛЬНОЕ ДОШКОЛЬНОЕ ОБРАЗОВАТЕЛЬНОЕ УЧРЕЖДЕНИЕ ДЕТСКИЙ С</w:t>
      </w:r>
      <w:r w:rsidR="008B1B46" w:rsidRPr="008B1B46">
        <w:rPr>
          <w:b/>
          <w:i/>
          <w:sz w:val="28"/>
          <w:szCs w:val="28"/>
        </w:rPr>
        <w:t>АД</w:t>
      </w:r>
      <w:r w:rsidRPr="008B1B46">
        <w:rPr>
          <w:b/>
          <w:i/>
          <w:sz w:val="28"/>
          <w:szCs w:val="28"/>
        </w:rPr>
        <w:t xml:space="preserve"> «РОДНИЧОК» с.КРУТИШКА</w:t>
      </w:r>
    </w:p>
    <w:p w:rsidR="00040FDE" w:rsidRPr="0016068F" w:rsidRDefault="00040FDE" w:rsidP="00040FDE">
      <w:pPr>
        <w:pStyle w:val="1"/>
        <w:shd w:val="clear" w:color="auto" w:fill="auto"/>
        <w:tabs>
          <w:tab w:val="left" w:leader="underscore" w:pos="3758"/>
          <w:tab w:val="left" w:leader="underscore" w:pos="4487"/>
        </w:tabs>
        <w:spacing w:after="0" w:line="276" w:lineRule="auto"/>
        <w:ind w:left="1300" w:right="300"/>
        <w:jc w:val="center"/>
        <w:rPr>
          <w:b/>
          <w:i/>
          <w:sz w:val="32"/>
          <w:szCs w:val="32"/>
        </w:rPr>
      </w:pPr>
    </w:p>
    <w:p w:rsidR="00040FDE" w:rsidRPr="0016068F" w:rsidRDefault="00040FDE" w:rsidP="00040FDE">
      <w:pPr>
        <w:pStyle w:val="1"/>
        <w:shd w:val="clear" w:color="auto" w:fill="auto"/>
        <w:tabs>
          <w:tab w:val="left" w:leader="underscore" w:pos="3758"/>
          <w:tab w:val="left" w:leader="underscore" w:pos="4487"/>
        </w:tabs>
        <w:spacing w:after="0" w:line="276" w:lineRule="auto"/>
        <w:ind w:left="1300" w:right="300"/>
        <w:jc w:val="center"/>
        <w:rPr>
          <w:b/>
          <w:i/>
          <w:sz w:val="32"/>
          <w:szCs w:val="32"/>
        </w:rPr>
      </w:pPr>
    </w:p>
    <w:p w:rsidR="00040FDE" w:rsidRDefault="00040FDE" w:rsidP="00040FDE">
      <w:pPr>
        <w:pStyle w:val="1"/>
        <w:shd w:val="clear" w:color="auto" w:fill="auto"/>
        <w:tabs>
          <w:tab w:val="left" w:leader="underscore" w:pos="3758"/>
          <w:tab w:val="left" w:leader="underscore" w:pos="4487"/>
        </w:tabs>
        <w:spacing w:after="0" w:line="276" w:lineRule="auto"/>
        <w:ind w:left="1300" w:right="300"/>
        <w:jc w:val="center"/>
        <w:rPr>
          <w:rFonts w:ascii="Georgia" w:hAnsi="Georgia"/>
          <w:b/>
          <w:sz w:val="32"/>
          <w:szCs w:val="32"/>
        </w:rPr>
      </w:pPr>
    </w:p>
    <w:p w:rsidR="00040FDE" w:rsidRDefault="00040FDE" w:rsidP="00040FDE">
      <w:pPr>
        <w:pStyle w:val="1"/>
        <w:shd w:val="clear" w:color="auto" w:fill="auto"/>
        <w:tabs>
          <w:tab w:val="left" w:leader="underscore" w:pos="3758"/>
          <w:tab w:val="left" w:leader="underscore" w:pos="4487"/>
        </w:tabs>
        <w:spacing w:after="0" w:line="276" w:lineRule="auto"/>
        <w:ind w:left="1300" w:right="300"/>
        <w:jc w:val="center"/>
        <w:rPr>
          <w:rFonts w:ascii="Georgia" w:hAnsi="Georgia"/>
          <w:b/>
          <w:sz w:val="32"/>
          <w:szCs w:val="32"/>
        </w:rPr>
      </w:pPr>
    </w:p>
    <w:p w:rsidR="00040FDE" w:rsidRDefault="00040FDE" w:rsidP="00040FDE">
      <w:pPr>
        <w:pStyle w:val="1"/>
        <w:shd w:val="clear" w:color="auto" w:fill="auto"/>
        <w:tabs>
          <w:tab w:val="left" w:leader="underscore" w:pos="3758"/>
          <w:tab w:val="left" w:leader="underscore" w:pos="4487"/>
        </w:tabs>
        <w:spacing w:after="0" w:line="276" w:lineRule="auto"/>
        <w:ind w:left="1300" w:right="300"/>
        <w:jc w:val="center"/>
        <w:rPr>
          <w:rFonts w:ascii="Georgia" w:hAnsi="Georgia"/>
          <w:b/>
          <w:sz w:val="32"/>
          <w:szCs w:val="32"/>
        </w:rPr>
      </w:pPr>
    </w:p>
    <w:p w:rsidR="00040FDE" w:rsidRDefault="00040FDE" w:rsidP="00040FDE">
      <w:pPr>
        <w:pStyle w:val="1"/>
        <w:shd w:val="clear" w:color="auto" w:fill="auto"/>
        <w:tabs>
          <w:tab w:val="left" w:leader="underscore" w:pos="3758"/>
          <w:tab w:val="left" w:leader="underscore" w:pos="4487"/>
        </w:tabs>
        <w:spacing w:after="0" w:line="276" w:lineRule="auto"/>
        <w:ind w:left="1300" w:right="300"/>
        <w:jc w:val="center"/>
        <w:rPr>
          <w:rFonts w:ascii="Georgia" w:hAnsi="Georgia"/>
          <w:b/>
          <w:sz w:val="32"/>
          <w:szCs w:val="32"/>
        </w:rPr>
      </w:pPr>
    </w:p>
    <w:p w:rsidR="00040FDE" w:rsidRDefault="00040FDE" w:rsidP="00040FDE">
      <w:pPr>
        <w:pStyle w:val="1"/>
        <w:shd w:val="clear" w:color="auto" w:fill="auto"/>
        <w:tabs>
          <w:tab w:val="left" w:leader="underscore" w:pos="3758"/>
          <w:tab w:val="left" w:leader="underscore" w:pos="4487"/>
        </w:tabs>
        <w:spacing w:after="0" w:line="276" w:lineRule="auto"/>
        <w:ind w:left="1300" w:right="300"/>
        <w:jc w:val="center"/>
        <w:rPr>
          <w:rFonts w:ascii="Georgia" w:hAnsi="Georgia"/>
          <w:b/>
          <w:sz w:val="32"/>
          <w:szCs w:val="32"/>
        </w:rPr>
      </w:pPr>
    </w:p>
    <w:p w:rsidR="00040FDE" w:rsidRDefault="00040FDE" w:rsidP="00040FDE">
      <w:pPr>
        <w:pStyle w:val="1"/>
        <w:shd w:val="clear" w:color="auto" w:fill="auto"/>
        <w:tabs>
          <w:tab w:val="left" w:leader="underscore" w:pos="3758"/>
          <w:tab w:val="left" w:leader="underscore" w:pos="4487"/>
        </w:tabs>
        <w:spacing w:after="0" w:line="276" w:lineRule="auto"/>
        <w:ind w:left="1300" w:right="300"/>
        <w:jc w:val="center"/>
        <w:rPr>
          <w:rFonts w:ascii="Georgia" w:hAnsi="Georgia"/>
          <w:b/>
          <w:sz w:val="32"/>
          <w:szCs w:val="32"/>
        </w:rPr>
      </w:pPr>
    </w:p>
    <w:p w:rsidR="00040FDE" w:rsidRDefault="00040FDE" w:rsidP="00040FDE">
      <w:pPr>
        <w:pStyle w:val="1"/>
        <w:shd w:val="clear" w:color="auto" w:fill="auto"/>
        <w:tabs>
          <w:tab w:val="left" w:leader="underscore" w:pos="3758"/>
          <w:tab w:val="left" w:leader="underscore" w:pos="4487"/>
        </w:tabs>
        <w:spacing w:after="0" w:line="276" w:lineRule="auto"/>
        <w:ind w:left="1300" w:right="300"/>
        <w:jc w:val="center"/>
        <w:rPr>
          <w:rFonts w:ascii="Georgia" w:hAnsi="Georgia"/>
          <w:b/>
          <w:sz w:val="32"/>
          <w:szCs w:val="32"/>
        </w:rPr>
      </w:pPr>
    </w:p>
    <w:p w:rsidR="00F84A7B" w:rsidRDefault="00F84A7B" w:rsidP="00040FDE">
      <w:pPr>
        <w:pStyle w:val="1"/>
        <w:shd w:val="clear" w:color="auto" w:fill="auto"/>
        <w:tabs>
          <w:tab w:val="left" w:leader="underscore" w:pos="3758"/>
          <w:tab w:val="left" w:leader="underscore" w:pos="4487"/>
        </w:tabs>
        <w:spacing w:after="0" w:line="360" w:lineRule="auto"/>
        <w:ind w:left="1300" w:right="300"/>
        <w:jc w:val="center"/>
        <w:rPr>
          <w:rFonts w:ascii="Georgia" w:hAnsi="Georgia"/>
          <w:b/>
          <w:sz w:val="32"/>
          <w:szCs w:val="32"/>
        </w:rPr>
      </w:pPr>
      <w:r>
        <w:rPr>
          <w:rFonts w:ascii="Georgia" w:hAnsi="Georgia"/>
          <w:b/>
          <w:sz w:val="32"/>
          <w:szCs w:val="32"/>
        </w:rPr>
        <w:t>Диагностика речевого развития</w:t>
      </w:r>
    </w:p>
    <w:p w:rsidR="00F84A7B" w:rsidRDefault="00F84A7B" w:rsidP="00040FDE">
      <w:pPr>
        <w:pStyle w:val="1"/>
        <w:shd w:val="clear" w:color="auto" w:fill="auto"/>
        <w:tabs>
          <w:tab w:val="left" w:leader="underscore" w:pos="3758"/>
          <w:tab w:val="left" w:leader="underscore" w:pos="4487"/>
        </w:tabs>
        <w:spacing w:after="0" w:line="360" w:lineRule="auto"/>
        <w:ind w:left="1300" w:right="300"/>
        <w:jc w:val="center"/>
        <w:rPr>
          <w:rFonts w:ascii="Georgia" w:hAnsi="Georgia"/>
          <w:b/>
          <w:sz w:val="32"/>
          <w:szCs w:val="32"/>
        </w:rPr>
      </w:pPr>
      <w:r>
        <w:rPr>
          <w:rFonts w:ascii="Georgia" w:hAnsi="Georgia"/>
          <w:b/>
          <w:sz w:val="32"/>
          <w:szCs w:val="32"/>
        </w:rPr>
        <w:t xml:space="preserve"> </w:t>
      </w:r>
      <w:r w:rsidR="00527FF1" w:rsidRPr="00040FDE">
        <w:rPr>
          <w:rFonts w:ascii="Georgia" w:hAnsi="Georgia"/>
          <w:b/>
          <w:sz w:val="32"/>
          <w:szCs w:val="32"/>
        </w:rPr>
        <w:t xml:space="preserve">в младшей </w:t>
      </w:r>
      <w:r>
        <w:rPr>
          <w:rFonts w:ascii="Georgia" w:hAnsi="Georgia"/>
          <w:b/>
          <w:sz w:val="32"/>
          <w:szCs w:val="32"/>
        </w:rPr>
        <w:t>разновозрастной группе</w:t>
      </w:r>
    </w:p>
    <w:p w:rsidR="00040FDE" w:rsidRPr="00040FDE" w:rsidRDefault="00F84A7B" w:rsidP="00040FDE">
      <w:pPr>
        <w:pStyle w:val="1"/>
        <w:shd w:val="clear" w:color="auto" w:fill="auto"/>
        <w:tabs>
          <w:tab w:val="left" w:leader="underscore" w:pos="3758"/>
          <w:tab w:val="left" w:leader="underscore" w:pos="4487"/>
        </w:tabs>
        <w:spacing w:after="0" w:line="360" w:lineRule="auto"/>
        <w:ind w:left="1300" w:right="300"/>
        <w:jc w:val="center"/>
        <w:rPr>
          <w:rFonts w:ascii="Georgia" w:hAnsi="Georgia"/>
          <w:b/>
          <w:sz w:val="32"/>
          <w:szCs w:val="32"/>
        </w:rPr>
      </w:pPr>
      <w:r>
        <w:rPr>
          <w:rFonts w:ascii="Georgia" w:hAnsi="Georgia"/>
          <w:b/>
          <w:sz w:val="32"/>
          <w:szCs w:val="32"/>
        </w:rPr>
        <w:t xml:space="preserve"> (с 3 до 5</w:t>
      </w:r>
      <w:r w:rsidR="00527FF1" w:rsidRPr="00040FDE">
        <w:rPr>
          <w:rFonts w:ascii="Georgia" w:hAnsi="Georgia"/>
          <w:b/>
          <w:sz w:val="32"/>
          <w:szCs w:val="32"/>
        </w:rPr>
        <w:t xml:space="preserve"> лет)</w:t>
      </w:r>
    </w:p>
    <w:p w:rsidR="00527FF1" w:rsidRPr="00040FDE" w:rsidRDefault="00BD2F18" w:rsidP="00040FDE">
      <w:pPr>
        <w:pStyle w:val="1"/>
        <w:shd w:val="clear" w:color="auto" w:fill="auto"/>
        <w:tabs>
          <w:tab w:val="left" w:leader="underscore" w:pos="3758"/>
          <w:tab w:val="left" w:leader="underscore" w:pos="4487"/>
        </w:tabs>
        <w:spacing w:after="0" w:line="360" w:lineRule="auto"/>
        <w:ind w:left="1300" w:right="300"/>
        <w:jc w:val="center"/>
        <w:rPr>
          <w:rFonts w:ascii="Georgia" w:hAnsi="Georgia"/>
          <w:b/>
          <w:sz w:val="32"/>
          <w:szCs w:val="32"/>
        </w:rPr>
      </w:pPr>
      <w:r>
        <w:rPr>
          <w:rFonts w:ascii="Georgia" w:hAnsi="Georgia"/>
          <w:b/>
          <w:sz w:val="32"/>
          <w:szCs w:val="32"/>
        </w:rPr>
        <w:t>на 2017</w:t>
      </w:r>
      <w:r w:rsidR="00527FF1" w:rsidRPr="00040FDE">
        <w:rPr>
          <w:rFonts w:ascii="Georgia" w:hAnsi="Georgia"/>
          <w:b/>
          <w:sz w:val="32"/>
          <w:szCs w:val="32"/>
        </w:rPr>
        <w:t>/1</w:t>
      </w:r>
      <w:r>
        <w:rPr>
          <w:rFonts w:ascii="Georgia" w:hAnsi="Georgia"/>
          <w:b/>
          <w:sz w:val="32"/>
          <w:szCs w:val="32"/>
        </w:rPr>
        <w:t>8</w:t>
      </w:r>
      <w:r w:rsidR="00647B38" w:rsidRPr="00040FDE">
        <w:rPr>
          <w:rFonts w:ascii="Georgia" w:hAnsi="Georgia"/>
          <w:b/>
          <w:sz w:val="32"/>
          <w:szCs w:val="32"/>
        </w:rPr>
        <w:t xml:space="preserve"> </w:t>
      </w:r>
      <w:r w:rsidR="00527FF1" w:rsidRPr="00040FDE">
        <w:rPr>
          <w:rFonts w:ascii="Georgia" w:hAnsi="Georgia"/>
          <w:b/>
          <w:sz w:val="32"/>
          <w:szCs w:val="32"/>
        </w:rPr>
        <w:tab/>
        <w:t>учебный год</w:t>
      </w:r>
    </w:p>
    <w:p w:rsidR="00040FDE" w:rsidRPr="00040FDE" w:rsidRDefault="00040FDE" w:rsidP="00040FDE">
      <w:pPr>
        <w:pStyle w:val="Bodytext20"/>
        <w:shd w:val="clear" w:color="auto" w:fill="auto"/>
        <w:tabs>
          <w:tab w:val="right" w:pos="2487"/>
          <w:tab w:val="right" w:pos="3534"/>
          <w:tab w:val="right" w:pos="3841"/>
        </w:tabs>
        <w:spacing w:before="0" w:after="0" w:line="276" w:lineRule="auto"/>
        <w:ind w:left="20"/>
        <w:jc w:val="left"/>
        <w:rPr>
          <w:rFonts w:ascii="Georgia" w:hAnsi="Georgia"/>
          <w:sz w:val="32"/>
          <w:szCs w:val="32"/>
        </w:rPr>
      </w:pPr>
    </w:p>
    <w:p w:rsidR="00040FDE" w:rsidRPr="00040FDE" w:rsidRDefault="00040FDE" w:rsidP="00040FDE">
      <w:pPr>
        <w:pStyle w:val="Bodytext20"/>
        <w:shd w:val="clear" w:color="auto" w:fill="auto"/>
        <w:tabs>
          <w:tab w:val="right" w:pos="2487"/>
          <w:tab w:val="right" w:pos="3534"/>
          <w:tab w:val="right" w:pos="3841"/>
        </w:tabs>
        <w:spacing w:before="0" w:after="0" w:line="276" w:lineRule="auto"/>
        <w:ind w:left="20"/>
        <w:jc w:val="left"/>
        <w:rPr>
          <w:rFonts w:ascii="Georgia" w:hAnsi="Georgia"/>
          <w:sz w:val="32"/>
          <w:szCs w:val="32"/>
        </w:rPr>
      </w:pPr>
    </w:p>
    <w:p w:rsidR="00040FDE" w:rsidRPr="00040FDE" w:rsidRDefault="00040FDE" w:rsidP="00040FDE">
      <w:pPr>
        <w:pStyle w:val="Bodytext20"/>
        <w:shd w:val="clear" w:color="auto" w:fill="auto"/>
        <w:tabs>
          <w:tab w:val="right" w:pos="2487"/>
          <w:tab w:val="right" w:pos="3534"/>
          <w:tab w:val="right" w:pos="3841"/>
        </w:tabs>
        <w:spacing w:before="0" w:after="0" w:line="276" w:lineRule="auto"/>
        <w:ind w:left="20"/>
        <w:jc w:val="left"/>
        <w:rPr>
          <w:rFonts w:ascii="Georgia" w:hAnsi="Georgia"/>
          <w:sz w:val="32"/>
          <w:szCs w:val="32"/>
        </w:rPr>
      </w:pPr>
    </w:p>
    <w:p w:rsidR="00040FDE" w:rsidRPr="00040FDE" w:rsidRDefault="00040FDE" w:rsidP="00040FDE">
      <w:pPr>
        <w:pStyle w:val="Bodytext20"/>
        <w:shd w:val="clear" w:color="auto" w:fill="auto"/>
        <w:tabs>
          <w:tab w:val="right" w:pos="2487"/>
          <w:tab w:val="right" w:pos="3534"/>
          <w:tab w:val="right" w:pos="3841"/>
        </w:tabs>
        <w:spacing w:before="0" w:after="0" w:line="276" w:lineRule="auto"/>
        <w:ind w:left="20"/>
        <w:jc w:val="left"/>
        <w:rPr>
          <w:rFonts w:ascii="Georgia" w:hAnsi="Georgia"/>
          <w:sz w:val="32"/>
          <w:szCs w:val="32"/>
        </w:rPr>
      </w:pPr>
    </w:p>
    <w:p w:rsidR="00040FDE" w:rsidRPr="00040FDE" w:rsidRDefault="00040FDE" w:rsidP="00040FDE">
      <w:pPr>
        <w:pStyle w:val="Bodytext20"/>
        <w:shd w:val="clear" w:color="auto" w:fill="auto"/>
        <w:tabs>
          <w:tab w:val="right" w:pos="2487"/>
          <w:tab w:val="right" w:pos="3534"/>
          <w:tab w:val="right" w:pos="3841"/>
        </w:tabs>
        <w:spacing w:before="0" w:after="0" w:line="276" w:lineRule="auto"/>
        <w:ind w:left="20"/>
        <w:jc w:val="left"/>
        <w:rPr>
          <w:rFonts w:ascii="Georgia" w:hAnsi="Georgia"/>
          <w:sz w:val="32"/>
          <w:szCs w:val="32"/>
        </w:rPr>
      </w:pPr>
    </w:p>
    <w:p w:rsidR="00040FDE" w:rsidRDefault="00040FDE" w:rsidP="00F84A7B">
      <w:pPr>
        <w:pStyle w:val="Bodytext20"/>
        <w:shd w:val="clear" w:color="auto" w:fill="auto"/>
        <w:tabs>
          <w:tab w:val="right" w:pos="1134"/>
          <w:tab w:val="right" w:pos="3534"/>
          <w:tab w:val="right" w:pos="3841"/>
        </w:tabs>
        <w:spacing w:before="0" w:after="0" w:line="276" w:lineRule="auto"/>
        <w:ind w:left="20"/>
        <w:jc w:val="right"/>
        <w:rPr>
          <w:rFonts w:ascii="Georgia" w:hAnsi="Georgia"/>
          <w:sz w:val="32"/>
          <w:szCs w:val="32"/>
        </w:rPr>
      </w:pPr>
      <w:r>
        <w:rPr>
          <w:rFonts w:ascii="Georgia" w:hAnsi="Georgia"/>
          <w:sz w:val="32"/>
          <w:szCs w:val="32"/>
        </w:rPr>
        <w:tab/>
      </w:r>
      <w:r>
        <w:rPr>
          <w:rFonts w:ascii="Georgia" w:hAnsi="Georgia"/>
          <w:sz w:val="32"/>
          <w:szCs w:val="32"/>
        </w:rPr>
        <w:tab/>
      </w:r>
      <w:r w:rsidR="00BD2F18">
        <w:rPr>
          <w:rFonts w:ascii="Georgia" w:hAnsi="Georgia"/>
          <w:sz w:val="32"/>
          <w:szCs w:val="32"/>
        </w:rPr>
        <w:tab/>
      </w:r>
    </w:p>
    <w:p w:rsidR="00040FDE" w:rsidRDefault="00040FDE" w:rsidP="00F84A7B">
      <w:pPr>
        <w:pStyle w:val="Bodytext20"/>
        <w:shd w:val="clear" w:color="auto" w:fill="auto"/>
        <w:spacing w:before="0" w:after="0" w:line="276" w:lineRule="auto"/>
        <w:ind w:left="20"/>
        <w:jc w:val="right"/>
        <w:rPr>
          <w:rFonts w:ascii="Georgia" w:hAnsi="Georgia"/>
          <w:sz w:val="32"/>
          <w:szCs w:val="32"/>
        </w:rPr>
      </w:pPr>
    </w:p>
    <w:p w:rsidR="00527FF1" w:rsidRPr="00040FDE" w:rsidRDefault="00527FF1" w:rsidP="00F84A7B">
      <w:pPr>
        <w:pStyle w:val="Bodytext20"/>
        <w:shd w:val="clear" w:color="auto" w:fill="auto"/>
        <w:spacing w:before="0" w:after="0" w:line="276" w:lineRule="auto"/>
        <w:ind w:left="20" w:firstLine="688"/>
        <w:jc w:val="right"/>
        <w:rPr>
          <w:rFonts w:ascii="Georgia" w:hAnsi="Georgia"/>
          <w:sz w:val="32"/>
          <w:szCs w:val="32"/>
        </w:rPr>
      </w:pPr>
      <w:r w:rsidRPr="00040FDE">
        <w:rPr>
          <w:rFonts w:ascii="Georgia" w:hAnsi="Georgia"/>
          <w:sz w:val="32"/>
          <w:szCs w:val="32"/>
        </w:rPr>
        <w:t>Воспитатели:</w:t>
      </w:r>
    </w:p>
    <w:p w:rsidR="00040FDE" w:rsidRDefault="00040FDE" w:rsidP="00F84A7B">
      <w:pPr>
        <w:spacing w:after="0"/>
        <w:ind w:left="20"/>
        <w:jc w:val="right"/>
        <w:rPr>
          <w:rStyle w:val="Bodytext30"/>
          <w:rFonts w:ascii="Georgia" w:hAnsi="Georgia" w:cs="Times New Roman"/>
          <w:sz w:val="32"/>
          <w:szCs w:val="32"/>
        </w:rPr>
      </w:pPr>
    </w:p>
    <w:p w:rsidR="00527FF1" w:rsidRPr="00F84A7B" w:rsidRDefault="00BD2F18" w:rsidP="00F84A7B">
      <w:pPr>
        <w:spacing w:after="0"/>
        <w:ind w:left="708"/>
        <w:jc w:val="right"/>
        <w:rPr>
          <w:rFonts w:ascii="Georgia" w:hAnsi="Georgia" w:cs="Times New Roman"/>
          <w:sz w:val="32"/>
          <w:szCs w:val="32"/>
        </w:rPr>
      </w:pPr>
      <w:r w:rsidRPr="00F84A7B">
        <w:rPr>
          <w:rFonts w:ascii="Georgia" w:hAnsi="Georgia" w:cs="Times New Roman"/>
          <w:sz w:val="32"/>
          <w:szCs w:val="32"/>
        </w:rPr>
        <w:t>Гончарова Н.А.</w:t>
      </w:r>
    </w:p>
    <w:p w:rsidR="00040FDE" w:rsidRDefault="00040FDE" w:rsidP="00F84A7B">
      <w:pPr>
        <w:pStyle w:val="Bodytext40"/>
        <w:shd w:val="clear" w:color="auto" w:fill="auto"/>
        <w:spacing w:before="0" w:after="0" w:line="276" w:lineRule="auto"/>
        <w:ind w:left="20"/>
        <w:jc w:val="right"/>
        <w:rPr>
          <w:rStyle w:val="Bodytext4TimesNewRoman105pt"/>
          <w:rFonts w:ascii="Georgia" w:eastAsia="CordiaUPC" w:hAnsi="Georgia"/>
          <w:sz w:val="32"/>
          <w:szCs w:val="32"/>
        </w:rPr>
      </w:pPr>
    </w:p>
    <w:p w:rsidR="00527FF1" w:rsidRPr="00040FDE" w:rsidRDefault="00BD2F18" w:rsidP="00F84A7B">
      <w:pPr>
        <w:pStyle w:val="Bodytext40"/>
        <w:shd w:val="clear" w:color="auto" w:fill="auto"/>
        <w:spacing w:before="0" w:after="0" w:line="276" w:lineRule="auto"/>
        <w:ind w:left="708"/>
        <w:jc w:val="right"/>
        <w:rPr>
          <w:rFonts w:ascii="Georgia" w:hAnsi="Georgia" w:cs="Times New Roman"/>
          <w:sz w:val="32"/>
          <w:szCs w:val="32"/>
        </w:rPr>
      </w:pPr>
      <w:r>
        <w:rPr>
          <w:rFonts w:ascii="Georgia" w:hAnsi="Georgia" w:cs="Times New Roman"/>
          <w:sz w:val="32"/>
          <w:szCs w:val="32"/>
        </w:rPr>
        <w:t>Мироненко Н.В.</w:t>
      </w:r>
    </w:p>
    <w:p w:rsidR="00484ABF" w:rsidRDefault="00484ABF" w:rsidP="00040FDE">
      <w:pPr>
        <w:spacing w:after="0"/>
      </w:pPr>
    </w:p>
    <w:p w:rsidR="00527FF1" w:rsidRDefault="00527FF1"/>
    <w:p w:rsidR="00527FF1" w:rsidRDefault="00527FF1"/>
    <w:p w:rsidR="00527FF1" w:rsidRDefault="00527FF1"/>
    <w:p w:rsidR="00527FF1" w:rsidRDefault="00527FF1"/>
    <w:p w:rsidR="00527FF1" w:rsidRPr="007B1952" w:rsidRDefault="00527FF1" w:rsidP="00527FF1"/>
    <w:p w:rsidR="007B1952" w:rsidRPr="00791F92" w:rsidRDefault="007B1952" w:rsidP="007B1952">
      <w:pPr>
        <w:pStyle w:val="a9"/>
        <w:shd w:val="clear" w:color="auto" w:fill="FFFFFF"/>
        <w:spacing w:before="0" w:beforeAutospacing="0" w:after="0" w:afterAutospacing="0"/>
        <w:rPr>
          <w:rFonts w:asciiTheme="minorHAnsi" w:eastAsiaTheme="minorHAnsi" w:hAnsiTheme="minorHAnsi" w:cstheme="minorBidi"/>
          <w:sz w:val="22"/>
          <w:szCs w:val="22"/>
          <w:lang w:eastAsia="en-US"/>
        </w:rPr>
      </w:pPr>
    </w:p>
    <w:p w:rsidR="007B1952" w:rsidRPr="003203AB" w:rsidRDefault="007B1952" w:rsidP="007B1952">
      <w:pPr>
        <w:pStyle w:val="a9"/>
        <w:shd w:val="clear" w:color="auto" w:fill="FFFFFF"/>
        <w:spacing w:before="0" w:beforeAutospacing="0" w:after="0" w:afterAutospacing="0"/>
        <w:jc w:val="center"/>
        <w:rPr>
          <w:rFonts w:ascii="Arial" w:hAnsi="Arial"/>
          <w:color w:val="000000"/>
          <w:sz w:val="21"/>
          <w:szCs w:val="21"/>
        </w:rPr>
      </w:pPr>
      <w:r>
        <w:rPr>
          <w:rFonts w:ascii="Arial" w:hAnsi="Arial"/>
          <w:color w:val="C00000"/>
          <w:sz w:val="36"/>
          <w:szCs w:val="36"/>
        </w:rPr>
        <w:lastRenderedPageBreak/>
        <w:t>Диагностика речевого развития</w:t>
      </w:r>
    </w:p>
    <w:p w:rsidR="007B1952" w:rsidRDefault="007B1952" w:rsidP="007B1952">
      <w:pPr>
        <w:pStyle w:val="a9"/>
        <w:shd w:val="clear" w:color="auto" w:fill="FFFFFF"/>
        <w:spacing w:before="0" w:beforeAutospacing="0" w:after="0" w:afterAutospacing="0"/>
        <w:jc w:val="center"/>
        <w:rPr>
          <w:rFonts w:ascii="Arial" w:hAnsi="Arial"/>
          <w:color w:val="C00000"/>
          <w:sz w:val="36"/>
          <w:szCs w:val="36"/>
        </w:rPr>
      </w:pPr>
      <w:r>
        <w:rPr>
          <w:rFonts w:ascii="Arial" w:hAnsi="Arial"/>
          <w:color w:val="C00000"/>
          <w:sz w:val="36"/>
          <w:szCs w:val="36"/>
        </w:rPr>
        <w:t>в младшей разновозрастной группе «Гномики»</w:t>
      </w:r>
    </w:p>
    <w:p w:rsidR="007B1952" w:rsidRDefault="007B1952" w:rsidP="007B1952">
      <w:pPr>
        <w:pStyle w:val="a9"/>
        <w:shd w:val="clear" w:color="auto" w:fill="FFFFFF"/>
        <w:spacing w:before="0" w:beforeAutospacing="0" w:after="0" w:afterAutospacing="0"/>
        <w:jc w:val="center"/>
        <w:rPr>
          <w:rFonts w:ascii="Arial" w:hAnsi="Arial"/>
          <w:color w:val="000000"/>
          <w:sz w:val="21"/>
          <w:szCs w:val="21"/>
        </w:rPr>
      </w:pPr>
      <w:r>
        <w:rPr>
          <w:rFonts w:ascii="Arial" w:hAnsi="Arial"/>
          <w:color w:val="C00000"/>
          <w:sz w:val="36"/>
          <w:szCs w:val="36"/>
        </w:rPr>
        <w:t>МДОУ детский сад «Родничок» с. Крутишка</w:t>
      </w:r>
    </w:p>
    <w:p w:rsidR="007B1952" w:rsidRPr="009D54A9" w:rsidRDefault="007B1952" w:rsidP="007B1952">
      <w:pPr>
        <w:pStyle w:val="a9"/>
        <w:shd w:val="clear" w:color="auto" w:fill="FFFFFF"/>
        <w:spacing w:before="0" w:beforeAutospacing="0" w:after="0" w:afterAutospacing="0"/>
        <w:jc w:val="both"/>
        <w:rPr>
          <w:color w:val="000000"/>
        </w:rPr>
      </w:pPr>
      <w:r w:rsidRPr="009D54A9">
        <w:rPr>
          <w:color w:val="000000"/>
        </w:rPr>
        <w:t xml:space="preserve">    Инструментарий педагогической диагностики представляет собой описание тех проблемных ситуаций, вопросов, поручений, ситуаций наблюдения, которые используются для определения уровня сформированности у ребёнка того или иного параметра оценки. В период проведения педагогической диагностики данные ситуации, вопросы и поручения могут повторяться, с тем, чтобы уточнить качество оцениваемого параметра. Это возможно, когда ребёнок длительно отсутствовал в группе или когда имеются расхождения в оценке определённого параметра между педагогами, работающими с этой группой детей. Каждый параметр педагогической оценки может быть диагностирован несколькими методами, с тем, чтобы достичь определённой точности. Также одна проблемная ситуация может быть направлена на оценку нескольких параметров, в том числе из разных образовательных областей.</w:t>
      </w:r>
    </w:p>
    <w:p w:rsidR="007B1952" w:rsidRPr="009D54A9" w:rsidRDefault="007B1952" w:rsidP="007B1952">
      <w:pPr>
        <w:pStyle w:val="a9"/>
        <w:shd w:val="clear" w:color="auto" w:fill="FFFFFF"/>
        <w:spacing w:before="0" w:beforeAutospacing="0" w:after="0" w:afterAutospacing="0"/>
        <w:rPr>
          <w:color w:val="000000"/>
        </w:rPr>
      </w:pPr>
    </w:p>
    <w:p w:rsidR="007B1952" w:rsidRPr="009D54A9" w:rsidRDefault="007B1952" w:rsidP="007B1952">
      <w:pPr>
        <w:pStyle w:val="a9"/>
        <w:shd w:val="clear" w:color="auto" w:fill="FFFFFF"/>
        <w:spacing w:before="0" w:beforeAutospacing="0" w:after="0" w:afterAutospacing="0"/>
        <w:rPr>
          <w:color w:val="000000"/>
        </w:rPr>
      </w:pPr>
      <w:r w:rsidRPr="009D54A9">
        <w:rPr>
          <w:b/>
          <w:bCs/>
          <w:color w:val="000000"/>
        </w:rPr>
        <w:t>Основные диагностические методы:</w:t>
      </w:r>
    </w:p>
    <w:p w:rsidR="007B1952" w:rsidRPr="009D54A9" w:rsidRDefault="007B1952" w:rsidP="007B1952">
      <w:pPr>
        <w:pStyle w:val="a9"/>
        <w:shd w:val="clear" w:color="auto" w:fill="FFFFFF"/>
        <w:spacing w:before="0" w:beforeAutospacing="0" w:after="0" w:afterAutospacing="0"/>
        <w:rPr>
          <w:color w:val="000000"/>
        </w:rPr>
      </w:pPr>
      <w:r w:rsidRPr="009D54A9">
        <w:rPr>
          <w:color w:val="000000"/>
        </w:rPr>
        <w:t>- наблюдение;</w:t>
      </w:r>
    </w:p>
    <w:p w:rsidR="007B1952" w:rsidRPr="009D54A9" w:rsidRDefault="007B1952" w:rsidP="007B1952">
      <w:pPr>
        <w:pStyle w:val="a9"/>
        <w:shd w:val="clear" w:color="auto" w:fill="FFFFFF"/>
        <w:spacing w:before="0" w:beforeAutospacing="0" w:after="0" w:afterAutospacing="0"/>
        <w:rPr>
          <w:color w:val="000000"/>
        </w:rPr>
      </w:pPr>
      <w:r w:rsidRPr="009D54A9">
        <w:rPr>
          <w:color w:val="000000"/>
        </w:rPr>
        <w:t>- проблемная (диагностическая) ситуация;</w:t>
      </w:r>
    </w:p>
    <w:p w:rsidR="007B1952" w:rsidRPr="009D54A9" w:rsidRDefault="007B1952" w:rsidP="007B1952">
      <w:pPr>
        <w:pStyle w:val="a9"/>
        <w:shd w:val="clear" w:color="auto" w:fill="FFFFFF"/>
        <w:spacing w:before="0" w:beforeAutospacing="0" w:after="0" w:afterAutospacing="0"/>
        <w:rPr>
          <w:color w:val="000000"/>
        </w:rPr>
      </w:pPr>
      <w:r w:rsidRPr="009D54A9">
        <w:rPr>
          <w:color w:val="000000"/>
        </w:rPr>
        <w:t>- беседа.</w:t>
      </w:r>
    </w:p>
    <w:p w:rsidR="007B1952" w:rsidRPr="009D54A9" w:rsidRDefault="007B1952" w:rsidP="007B1952">
      <w:pPr>
        <w:pStyle w:val="a9"/>
        <w:shd w:val="clear" w:color="auto" w:fill="FFFFFF"/>
        <w:spacing w:before="0" w:beforeAutospacing="0" w:after="0" w:afterAutospacing="0"/>
        <w:rPr>
          <w:color w:val="000000"/>
        </w:rPr>
      </w:pPr>
      <w:r w:rsidRPr="009D54A9">
        <w:rPr>
          <w:b/>
          <w:bCs/>
          <w:color w:val="000000"/>
        </w:rPr>
        <w:t>Формы проведения педагогической диагностики:</w:t>
      </w:r>
    </w:p>
    <w:p w:rsidR="007B1952" w:rsidRPr="009D54A9" w:rsidRDefault="007B1952" w:rsidP="007B1952">
      <w:pPr>
        <w:pStyle w:val="a9"/>
        <w:shd w:val="clear" w:color="auto" w:fill="FFFFFF"/>
        <w:spacing w:before="0" w:beforeAutospacing="0" w:after="0" w:afterAutospacing="0"/>
        <w:rPr>
          <w:color w:val="000000"/>
        </w:rPr>
      </w:pPr>
      <w:r w:rsidRPr="009D54A9">
        <w:rPr>
          <w:color w:val="000000"/>
        </w:rPr>
        <w:t>- индивидуальная;</w:t>
      </w:r>
    </w:p>
    <w:p w:rsidR="007B1952" w:rsidRPr="009D54A9" w:rsidRDefault="007B1952" w:rsidP="007B1952">
      <w:pPr>
        <w:pStyle w:val="a9"/>
        <w:shd w:val="clear" w:color="auto" w:fill="FFFFFF"/>
        <w:spacing w:before="0" w:beforeAutospacing="0" w:after="0" w:afterAutospacing="0"/>
        <w:rPr>
          <w:color w:val="000000"/>
        </w:rPr>
      </w:pPr>
      <w:r w:rsidRPr="009D54A9">
        <w:rPr>
          <w:color w:val="000000"/>
        </w:rPr>
        <w:t>- подгрупповая;</w:t>
      </w:r>
    </w:p>
    <w:p w:rsidR="007B1952" w:rsidRPr="009D54A9" w:rsidRDefault="007B1952" w:rsidP="007B1952">
      <w:pPr>
        <w:pStyle w:val="a9"/>
        <w:shd w:val="clear" w:color="auto" w:fill="FFFFFF"/>
        <w:spacing w:before="0" w:beforeAutospacing="0" w:after="0" w:afterAutospacing="0"/>
        <w:rPr>
          <w:color w:val="000000"/>
        </w:rPr>
      </w:pPr>
      <w:r w:rsidRPr="009D54A9">
        <w:rPr>
          <w:color w:val="000000"/>
        </w:rPr>
        <w:t>- групповая.</w:t>
      </w:r>
    </w:p>
    <w:p w:rsidR="007B1952" w:rsidRDefault="007B1952" w:rsidP="007B195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7B1952" w:rsidRDefault="007B1952" w:rsidP="007B195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 xml:space="preserve">ДИАГНОСТИЧЕСКИЕ ЗАДАНИЯ по программе «ОТ РОЖДЕНИЯ ДО ШКОЛЫ» </w:t>
      </w:r>
    </w:p>
    <w:p w:rsidR="007B1952" w:rsidRPr="009D54A9" w:rsidRDefault="007B1952" w:rsidP="007B195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под ред. Н. Е. Вераксы, Т. С. Комаровой, М. А. Васильевой.</w:t>
      </w:r>
    </w:p>
    <w:p w:rsidR="007B1952" w:rsidRPr="00791F92" w:rsidRDefault="007B1952" w:rsidP="007B195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7B1952" w:rsidRPr="009D54A9" w:rsidRDefault="007B1952" w:rsidP="007B195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ВТОРАЯ МЛАДШАЯ ГРУППА</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Примечания: на начало и на конец учебного года ребенок выполняет одни и те же задания</w:t>
      </w:r>
    </w:p>
    <w:p w:rsidR="007B1952" w:rsidRPr="009D54A9" w:rsidRDefault="007B1952" w:rsidP="007B1952">
      <w:pPr>
        <w:shd w:val="clear" w:color="auto" w:fill="FFFFFF"/>
        <w:spacing w:after="0" w:line="240" w:lineRule="auto"/>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color w:val="000000"/>
          <w:sz w:val="24"/>
          <w:szCs w:val="24"/>
          <w:lang w:eastAsia="ru-RU"/>
        </w:rPr>
        <w:t xml:space="preserve">     </w:t>
      </w:r>
      <w:r w:rsidRPr="009D54A9">
        <w:rPr>
          <w:rFonts w:ascii="Times New Roman" w:eastAsia="Times New Roman" w:hAnsi="Times New Roman" w:cs="Times New Roman"/>
          <w:color w:val="000000"/>
          <w:sz w:val="24"/>
          <w:szCs w:val="24"/>
          <w:lang w:eastAsia="ru-RU"/>
        </w:rPr>
        <w:t xml:space="preserve">Образовательная область </w:t>
      </w:r>
      <w:r w:rsidRPr="009D54A9">
        <w:rPr>
          <w:rFonts w:ascii="Times New Roman" w:eastAsia="Times New Roman" w:hAnsi="Times New Roman" w:cs="Times New Roman"/>
          <w:b/>
          <w:color w:val="000000"/>
          <w:sz w:val="24"/>
          <w:szCs w:val="24"/>
          <w:u w:val="single"/>
          <w:lang w:eastAsia="ru-RU"/>
        </w:rPr>
        <w:t xml:space="preserve">«Развитие речи» </w:t>
      </w:r>
    </w:p>
    <w:p w:rsidR="007B1952" w:rsidRPr="009D54A9" w:rsidRDefault="007B1952" w:rsidP="007B1952">
      <w:pPr>
        <w:shd w:val="clear" w:color="auto" w:fill="FFFFFF"/>
        <w:spacing w:after="0" w:line="240" w:lineRule="auto"/>
        <w:jc w:val="center"/>
        <w:rPr>
          <w:rFonts w:ascii="Times New Roman" w:eastAsia="Times New Roman" w:hAnsi="Times New Roman" w:cs="Times New Roman"/>
          <w:i/>
          <w:color w:val="000000"/>
          <w:sz w:val="24"/>
          <w:szCs w:val="24"/>
          <w:lang w:eastAsia="ru-RU"/>
        </w:rPr>
      </w:pPr>
      <w:r w:rsidRPr="009D54A9">
        <w:rPr>
          <w:rFonts w:ascii="Times New Roman" w:eastAsia="Times New Roman" w:hAnsi="Times New Roman" w:cs="Times New Roman"/>
          <w:i/>
          <w:color w:val="000000"/>
          <w:sz w:val="24"/>
          <w:szCs w:val="24"/>
          <w:lang w:val="en-US" w:eastAsia="ru-RU"/>
        </w:rPr>
        <w:t>I</w:t>
      </w:r>
      <w:r w:rsidRPr="009D54A9">
        <w:rPr>
          <w:rFonts w:ascii="Times New Roman" w:eastAsia="Times New Roman" w:hAnsi="Times New Roman" w:cs="Times New Roman"/>
          <w:i/>
          <w:color w:val="000000"/>
          <w:sz w:val="24"/>
          <w:szCs w:val="24"/>
          <w:lang w:eastAsia="ru-RU"/>
        </w:rPr>
        <w:t>. </w:t>
      </w:r>
      <w:r>
        <w:rPr>
          <w:rFonts w:ascii="Times New Roman" w:eastAsia="Times New Roman" w:hAnsi="Times New Roman" w:cs="Times New Roman"/>
          <w:i/>
          <w:color w:val="000000"/>
          <w:sz w:val="24"/>
          <w:szCs w:val="24"/>
          <w:lang w:eastAsia="ru-RU"/>
        </w:rPr>
        <w:t>Словарный запас ребенка</w:t>
      </w:r>
    </w:p>
    <w:p w:rsidR="007B1952" w:rsidRPr="009D54A9" w:rsidRDefault="007B1952" w:rsidP="007B195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Дидактические игры, упражнения, вопросы</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1. Дидактич</w:t>
      </w:r>
      <w:r>
        <w:rPr>
          <w:rFonts w:ascii="Times New Roman" w:eastAsia="Times New Roman" w:hAnsi="Times New Roman" w:cs="Times New Roman"/>
          <w:color w:val="000000"/>
          <w:sz w:val="24"/>
          <w:szCs w:val="24"/>
          <w:lang w:eastAsia="ru-RU"/>
        </w:rPr>
        <w:t>еская игра «Назови, что покажу»</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u w:val="single"/>
          <w:lang w:eastAsia="ru-RU"/>
        </w:rPr>
        <w:t>Материал:</w:t>
      </w:r>
      <w:r w:rsidRPr="009D54A9">
        <w:rPr>
          <w:rFonts w:ascii="Times New Roman" w:eastAsia="Times New Roman" w:hAnsi="Times New Roman" w:cs="Times New Roman"/>
          <w:color w:val="000000"/>
          <w:sz w:val="24"/>
          <w:szCs w:val="24"/>
          <w:lang w:eastAsia="ru-RU"/>
        </w:rPr>
        <w:t> предметные картинки с изображением посуды, одежды.</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Содержание диагностического задания:</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Воспитатель показывает ребенку картинки и просит их назвать.</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 А теперь назови все предметы одним словом (воспитатель показывает предметы посуды).</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 Что это?</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Затем показывает картинки предметов одежды и просит назвать одним словом.</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 Что это?</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Затем воспитатель предлагает показать части предметов.</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Например:</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 Покажи носик у чайника.</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 Покажи крышку.</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 Что есть у платья? (Рукава, воротник, карманы, пуговицы.)</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И т.п.</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2. Дидактическое упра</w:t>
      </w:r>
      <w:r>
        <w:rPr>
          <w:rFonts w:ascii="Times New Roman" w:eastAsia="Times New Roman" w:hAnsi="Times New Roman" w:cs="Times New Roman"/>
          <w:color w:val="000000"/>
          <w:sz w:val="24"/>
          <w:szCs w:val="24"/>
          <w:lang w:eastAsia="ru-RU"/>
        </w:rPr>
        <w:t>жнение «Каждой вещи свое место»</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u w:val="single"/>
          <w:lang w:eastAsia="ru-RU"/>
        </w:rPr>
        <w:t>Материал:</w:t>
      </w:r>
      <w:r w:rsidRPr="009D54A9">
        <w:rPr>
          <w:rFonts w:ascii="Times New Roman" w:eastAsia="Times New Roman" w:hAnsi="Times New Roman" w:cs="Times New Roman"/>
          <w:color w:val="000000"/>
          <w:sz w:val="24"/>
          <w:szCs w:val="24"/>
          <w:lang w:eastAsia="ru-RU"/>
        </w:rPr>
        <w:t> предметные (мелкие) картинки с изображением одежды, обуви, фруктов, овощей, птиц. Крупные картинки с изображением шкафа, обувной полочки, вешалки для головных уборов, дороги, корзинки, грядки, деревьев.</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Содержание диагностического задания:</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Воспитатель предлагает ребенку внимательно рассмотреть картинки и поместить каждую картинку на свое место.</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lastRenderedPageBreak/>
        <w:t>Инструкция.</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«Сложи всю одежду в шкаф».</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«Поставь обувь на полочку».</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«Повесь головные уборы на вешалку».</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«Расставь посуду на столе».</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«Помести мебель в комнату».</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«Расположи машины на дороге».</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«Положи фрукты в корзину».</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«Посади овощи на грядку».</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«Посади птиц на деревья».</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3. Дидактическая игра «Когда это бывает?».</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Показ сюжетных картинок с изображением частей суток.</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Воспитатель просит ребенка показать, где день, а где ночь.</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Вопросы:</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 Когда мы играем?</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 Когда мы кушаем?</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 Что мы делаем ночью?</w:t>
      </w:r>
    </w:p>
    <w:p w:rsidR="007B1952" w:rsidRPr="009D54A9" w:rsidRDefault="007B1952" w:rsidP="007B195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9D54A9">
        <w:rPr>
          <w:rFonts w:ascii="Times New Roman" w:eastAsia="Times New Roman" w:hAnsi="Times New Roman" w:cs="Times New Roman"/>
          <w:b/>
          <w:color w:val="000000"/>
          <w:sz w:val="24"/>
          <w:szCs w:val="24"/>
          <w:lang w:eastAsia="ru-RU"/>
        </w:rPr>
        <w:t>Критерии оценки</w:t>
      </w:r>
      <w:r>
        <w:rPr>
          <w:rFonts w:ascii="Times New Roman" w:eastAsia="Times New Roman" w:hAnsi="Times New Roman" w:cs="Times New Roman"/>
          <w:b/>
          <w:color w:val="000000"/>
          <w:sz w:val="24"/>
          <w:szCs w:val="24"/>
          <w:lang w:eastAsia="ru-RU"/>
        </w:rPr>
        <w:t>:</w:t>
      </w:r>
    </w:p>
    <w:p w:rsidR="007B1952" w:rsidRPr="009D54A9" w:rsidRDefault="007B1952" w:rsidP="007B1952">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b/>
          <w:color w:val="000000"/>
          <w:sz w:val="24"/>
          <w:szCs w:val="24"/>
          <w:lang w:eastAsia="ru-RU"/>
        </w:rPr>
        <w:t>1 балл</w:t>
      </w:r>
      <w:r w:rsidRPr="009D54A9">
        <w:rPr>
          <w:rFonts w:ascii="Times New Roman" w:eastAsia="Times New Roman" w:hAnsi="Times New Roman" w:cs="Times New Roman"/>
          <w:color w:val="000000"/>
          <w:sz w:val="24"/>
          <w:szCs w:val="24"/>
          <w:lang w:eastAsia="ru-RU"/>
        </w:rPr>
        <w:t> - допускает ошибки в назывании предметов. Не различает существенные детали и части предметов. Путает названия частей суток.</w:t>
      </w:r>
    </w:p>
    <w:p w:rsidR="007B1952" w:rsidRPr="009D54A9" w:rsidRDefault="007B1952" w:rsidP="007B1952">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b/>
          <w:color w:val="000000"/>
          <w:sz w:val="24"/>
          <w:szCs w:val="24"/>
          <w:lang w:eastAsia="ru-RU"/>
        </w:rPr>
        <w:t>2 балла</w:t>
      </w:r>
      <w:r w:rsidRPr="009D54A9">
        <w:rPr>
          <w:rFonts w:ascii="Times New Roman" w:eastAsia="Times New Roman" w:hAnsi="Times New Roman" w:cs="Times New Roman"/>
          <w:color w:val="000000"/>
          <w:sz w:val="24"/>
          <w:szCs w:val="24"/>
          <w:lang w:eastAsia="ru-RU"/>
        </w:rPr>
        <w:t> - все предметы называет правильно, определяя назначение предмета, но не называет обобщающего слова. Правильно различает и называет контрастные части суток с помощью наводящих вопросов.</w:t>
      </w:r>
    </w:p>
    <w:p w:rsidR="007B1952" w:rsidRPr="009D54A9" w:rsidRDefault="007B1952" w:rsidP="007B1952">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b/>
          <w:color w:val="000000"/>
          <w:sz w:val="24"/>
          <w:szCs w:val="24"/>
          <w:lang w:eastAsia="ru-RU"/>
        </w:rPr>
        <w:t>3 балла</w:t>
      </w:r>
      <w:r w:rsidRPr="009D54A9">
        <w:rPr>
          <w:rFonts w:ascii="Times New Roman" w:eastAsia="Times New Roman" w:hAnsi="Times New Roman" w:cs="Times New Roman"/>
          <w:color w:val="000000"/>
          <w:sz w:val="24"/>
          <w:szCs w:val="24"/>
          <w:lang w:eastAsia="ru-RU"/>
        </w:rPr>
        <w:t> - все предметы называет правильно, определяет назначение предмета; понимает, различает и называет существенные детали и части предметов. Знает обобщающее слово. Различает и называет части суток.</w:t>
      </w:r>
    </w:p>
    <w:p w:rsidR="007B1952" w:rsidRPr="009D54A9" w:rsidRDefault="007B1952" w:rsidP="007B1952">
      <w:pPr>
        <w:shd w:val="clear" w:color="auto" w:fill="FFFFFF"/>
        <w:spacing w:after="0" w:line="240" w:lineRule="auto"/>
        <w:jc w:val="center"/>
        <w:rPr>
          <w:rFonts w:ascii="Times New Roman" w:eastAsia="Times New Roman" w:hAnsi="Times New Roman" w:cs="Times New Roman"/>
          <w:i/>
          <w:color w:val="000000"/>
          <w:sz w:val="24"/>
          <w:szCs w:val="24"/>
          <w:lang w:eastAsia="ru-RU"/>
        </w:rPr>
      </w:pPr>
      <w:r w:rsidRPr="009D54A9">
        <w:rPr>
          <w:rFonts w:ascii="Times New Roman" w:eastAsia="Times New Roman" w:hAnsi="Times New Roman" w:cs="Times New Roman"/>
          <w:i/>
          <w:color w:val="000000"/>
          <w:sz w:val="24"/>
          <w:szCs w:val="24"/>
          <w:lang w:val="en-US" w:eastAsia="ru-RU"/>
        </w:rPr>
        <w:t>II</w:t>
      </w:r>
      <w:r w:rsidRPr="009D54A9">
        <w:rPr>
          <w:rFonts w:ascii="Times New Roman" w:eastAsia="Times New Roman" w:hAnsi="Times New Roman" w:cs="Times New Roman"/>
          <w:i/>
          <w:color w:val="000000"/>
          <w:sz w:val="24"/>
          <w:szCs w:val="24"/>
          <w:lang w:eastAsia="ru-RU"/>
        </w:rPr>
        <w:t>. Уровень сформированн</w:t>
      </w:r>
      <w:r>
        <w:rPr>
          <w:rFonts w:ascii="Times New Roman" w:eastAsia="Times New Roman" w:hAnsi="Times New Roman" w:cs="Times New Roman"/>
          <w:i/>
          <w:color w:val="000000"/>
          <w:sz w:val="24"/>
          <w:szCs w:val="24"/>
          <w:lang w:eastAsia="ru-RU"/>
        </w:rPr>
        <w:t>ости грамматической стороны речи</w:t>
      </w:r>
    </w:p>
    <w:p w:rsidR="007B1952" w:rsidRPr="009D54A9" w:rsidRDefault="007B1952" w:rsidP="007B195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Дидактические игры, упражнения, вопросы</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1. Дидактическая игра «Чег</w:t>
      </w:r>
      <w:r>
        <w:rPr>
          <w:rFonts w:ascii="Times New Roman" w:eastAsia="Times New Roman" w:hAnsi="Times New Roman" w:cs="Times New Roman"/>
          <w:color w:val="000000"/>
          <w:sz w:val="24"/>
          <w:szCs w:val="24"/>
          <w:lang w:eastAsia="ru-RU"/>
        </w:rPr>
        <w:t>о не стало?»</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u w:val="single"/>
          <w:lang w:eastAsia="ru-RU"/>
        </w:rPr>
        <w:t>Материал:</w:t>
      </w:r>
      <w:r w:rsidRPr="009D54A9">
        <w:rPr>
          <w:rFonts w:ascii="Times New Roman" w:eastAsia="Times New Roman" w:hAnsi="Times New Roman" w:cs="Times New Roman"/>
          <w:color w:val="000000"/>
          <w:sz w:val="24"/>
          <w:szCs w:val="24"/>
          <w:lang w:eastAsia="ru-RU"/>
        </w:rPr>
        <w:t> предметные картинки.</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Содержание диагностического задания:</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Воспитатель предлагает рассмотреть и запомнить ряд из 3-4 картинок. После чего воспитатель предлагает ребенку закрыть глаза, чтобы убрать одну из картинок. Ребенок должен ответить на вопрос: «Чего не стало?»</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2. </w:t>
      </w:r>
      <w:r w:rsidRPr="009D54A9">
        <w:rPr>
          <w:rFonts w:ascii="Times New Roman" w:eastAsia="Times New Roman" w:hAnsi="Times New Roman" w:cs="Times New Roman"/>
          <w:bCs/>
          <w:color w:val="000000"/>
          <w:sz w:val="24"/>
          <w:szCs w:val="24"/>
          <w:lang w:eastAsia="ru-RU"/>
        </w:rPr>
        <w:t>Упражнение «Прятки»</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u w:val="single"/>
          <w:lang w:eastAsia="ru-RU"/>
        </w:rPr>
        <w:t>Материал:</w:t>
      </w:r>
      <w:r w:rsidRPr="009D54A9">
        <w:rPr>
          <w:rFonts w:ascii="Times New Roman" w:eastAsia="Times New Roman" w:hAnsi="Times New Roman" w:cs="Times New Roman"/>
          <w:color w:val="000000"/>
          <w:sz w:val="24"/>
          <w:szCs w:val="24"/>
          <w:lang w:eastAsia="ru-RU"/>
        </w:rPr>
        <w:t> мелкая игрушка.</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Содержание диагностического задания:</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Воспитатель прячет игрушку и просит назвать место, куда спрятал игрушку.</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Например: в шкаф, за спину и т. д.</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 Дидактическая игра «Кто это?»</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u w:val="single"/>
          <w:lang w:eastAsia="ru-RU"/>
        </w:rPr>
        <w:t>Материал:</w:t>
      </w:r>
      <w:r w:rsidRPr="009D54A9">
        <w:rPr>
          <w:rFonts w:ascii="Times New Roman" w:eastAsia="Times New Roman" w:hAnsi="Times New Roman" w:cs="Times New Roman"/>
          <w:color w:val="000000"/>
          <w:sz w:val="24"/>
          <w:szCs w:val="24"/>
          <w:lang w:eastAsia="ru-RU"/>
        </w:rPr>
        <w:t> предметные картинки с изображением одного и нескольких животных и их детенышей.</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Содержание диагностического задания:</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Воспитатель показывает картинки и задает вопрос: Кто это?</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Утка - утенок - утята.</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Заяц - зайчонок - зайчата.</w:t>
      </w:r>
    </w:p>
    <w:p w:rsidR="007B1952" w:rsidRDefault="007B1952" w:rsidP="007B1952">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7B1952" w:rsidRPr="009D54A9" w:rsidRDefault="007B1952" w:rsidP="007B195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9D54A9">
        <w:rPr>
          <w:rFonts w:ascii="Times New Roman" w:eastAsia="Times New Roman" w:hAnsi="Times New Roman" w:cs="Times New Roman"/>
          <w:b/>
          <w:color w:val="000000"/>
          <w:sz w:val="24"/>
          <w:szCs w:val="24"/>
          <w:lang w:eastAsia="ru-RU"/>
        </w:rPr>
        <w:t>Критерии оценки</w:t>
      </w:r>
      <w:r>
        <w:rPr>
          <w:rFonts w:ascii="Times New Roman" w:eastAsia="Times New Roman" w:hAnsi="Times New Roman" w:cs="Times New Roman"/>
          <w:b/>
          <w:color w:val="000000"/>
          <w:sz w:val="24"/>
          <w:szCs w:val="24"/>
          <w:lang w:eastAsia="ru-RU"/>
        </w:rPr>
        <w:t>:</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b/>
          <w:color w:val="000000"/>
          <w:sz w:val="24"/>
          <w:szCs w:val="24"/>
          <w:lang w:eastAsia="ru-RU"/>
        </w:rPr>
        <w:t>1 балл</w:t>
      </w:r>
      <w:r>
        <w:rPr>
          <w:rFonts w:ascii="Times New Roman" w:eastAsia="Times New Roman" w:hAnsi="Times New Roman" w:cs="Times New Roman"/>
          <w:color w:val="000000"/>
          <w:sz w:val="24"/>
          <w:szCs w:val="24"/>
          <w:lang w:eastAsia="ru-RU"/>
        </w:rPr>
        <w:t> - не справляется с заданиями.</w:t>
      </w:r>
      <w:r w:rsidRPr="009D54A9">
        <w:rPr>
          <w:rFonts w:ascii="Times New Roman" w:eastAsia="Times New Roman" w:hAnsi="Times New Roman" w:cs="Times New Roman"/>
          <w:color w:val="000000"/>
          <w:sz w:val="24"/>
          <w:szCs w:val="24"/>
          <w:lang w:eastAsia="ru-RU"/>
        </w:rPr>
        <w:t>Допускает большое количество ошибок даже при активной помощи взрослых .</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b/>
          <w:color w:val="000000"/>
          <w:sz w:val="24"/>
          <w:szCs w:val="24"/>
          <w:lang w:eastAsia="ru-RU"/>
        </w:rPr>
        <w:t>2 балла</w:t>
      </w:r>
      <w:r w:rsidRPr="009D54A9">
        <w:rPr>
          <w:rFonts w:ascii="Times New Roman" w:eastAsia="Times New Roman" w:hAnsi="Times New Roman" w:cs="Times New Roman"/>
          <w:color w:val="000000"/>
          <w:sz w:val="24"/>
          <w:szCs w:val="24"/>
          <w:lang w:eastAsia="ru-RU"/>
        </w:rPr>
        <w:t xml:space="preserve"> - ребенок правильно употребляет в речи имена существительные в форме единственного и множественного числа, обозначающие животных и их детенышей. Неверно употребляет в речи </w:t>
      </w:r>
      <w:r w:rsidRPr="009D54A9">
        <w:rPr>
          <w:rFonts w:ascii="Times New Roman" w:eastAsia="Times New Roman" w:hAnsi="Times New Roman" w:cs="Times New Roman"/>
          <w:color w:val="000000"/>
          <w:sz w:val="24"/>
          <w:szCs w:val="24"/>
          <w:lang w:eastAsia="ru-RU"/>
        </w:rPr>
        <w:lastRenderedPageBreak/>
        <w:t>существительные множественного числа в родительном падеже. Путает пространственные предлоги.</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b/>
          <w:color w:val="000000"/>
          <w:sz w:val="24"/>
          <w:szCs w:val="24"/>
          <w:lang w:eastAsia="ru-RU"/>
        </w:rPr>
        <w:t>3 балла</w:t>
      </w:r>
      <w:r w:rsidRPr="009D54A9">
        <w:rPr>
          <w:rFonts w:ascii="Times New Roman" w:eastAsia="Times New Roman" w:hAnsi="Times New Roman" w:cs="Times New Roman"/>
          <w:color w:val="000000"/>
          <w:sz w:val="24"/>
          <w:szCs w:val="24"/>
          <w:lang w:eastAsia="ru-RU"/>
        </w:rPr>
        <w:t> - ребенок правильно употребляет в речи имена существительные в форме единственного и множественного числа, обозначающие животных и их детенышей, и форму множественного числа в родительном падеже. Понимает предлоги </w:t>
      </w:r>
      <w:r w:rsidRPr="009D54A9">
        <w:rPr>
          <w:rFonts w:ascii="Times New Roman" w:eastAsia="Times New Roman" w:hAnsi="Times New Roman" w:cs="Times New Roman"/>
          <w:i/>
          <w:iCs/>
          <w:color w:val="000000"/>
          <w:sz w:val="24"/>
          <w:szCs w:val="24"/>
          <w:lang w:eastAsia="ru-RU"/>
        </w:rPr>
        <w:t>в, под, на, за, около.</w:t>
      </w:r>
    </w:p>
    <w:p w:rsidR="007B1952" w:rsidRPr="009D54A9" w:rsidRDefault="007B1952" w:rsidP="007B1952">
      <w:pPr>
        <w:shd w:val="clear" w:color="auto" w:fill="FFFFFF"/>
        <w:spacing w:after="0" w:line="240" w:lineRule="auto"/>
        <w:jc w:val="center"/>
        <w:rPr>
          <w:rFonts w:ascii="Times New Roman" w:eastAsia="Times New Roman" w:hAnsi="Times New Roman" w:cs="Times New Roman"/>
          <w:i/>
          <w:color w:val="000000"/>
          <w:sz w:val="24"/>
          <w:szCs w:val="24"/>
          <w:lang w:eastAsia="ru-RU"/>
        </w:rPr>
      </w:pPr>
      <w:r w:rsidRPr="009D54A9">
        <w:rPr>
          <w:rFonts w:ascii="Times New Roman" w:eastAsia="Times New Roman" w:hAnsi="Times New Roman" w:cs="Times New Roman"/>
          <w:i/>
          <w:color w:val="000000"/>
          <w:sz w:val="24"/>
          <w:szCs w:val="24"/>
          <w:lang w:val="en-US" w:eastAsia="ru-RU"/>
        </w:rPr>
        <w:t>III</w:t>
      </w:r>
      <w:r>
        <w:rPr>
          <w:rFonts w:ascii="Times New Roman" w:eastAsia="Times New Roman" w:hAnsi="Times New Roman" w:cs="Times New Roman"/>
          <w:i/>
          <w:color w:val="000000"/>
          <w:sz w:val="24"/>
          <w:szCs w:val="24"/>
          <w:lang w:eastAsia="ru-RU"/>
        </w:rPr>
        <w:t>. Уровень развития связной речи</w:t>
      </w:r>
    </w:p>
    <w:p w:rsidR="007B1952" w:rsidRPr="009D54A9" w:rsidRDefault="007B1952" w:rsidP="007B195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Дидактические игры, упражнения, вопросы</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1. </w:t>
      </w:r>
      <w:r w:rsidRPr="009D54A9">
        <w:rPr>
          <w:rFonts w:ascii="Times New Roman" w:eastAsia="Times New Roman" w:hAnsi="Times New Roman" w:cs="Times New Roman"/>
          <w:bCs/>
          <w:color w:val="000000"/>
          <w:sz w:val="24"/>
          <w:szCs w:val="24"/>
          <w:lang w:eastAsia="ru-RU"/>
        </w:rPr>
        <w:t>Беседа по сюжетной картинке</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u w:val="single"/>
          <w:lang w:eastAsia="ru-RU"/>
        </w:rPr>
        <w:t>Материал</w:t>
      </w:r>
      <w:r w:rsidRPr="009D54A9">
        <w:rPr>
          <w:rFonts w:ascii="Times New Roman" w:eastAsia="Times New Roman" w:hAnsi="Times New Roman" w:cs="Times New Roman"/>
          <w:color w:val="000000"/>
          <w:sz w:val="24"/>
          <w:szCs w:val="24"/>
          <w:lang w:eastAsia="ru-RU"/>
        </w:rPr>
        <w:t>: любая сюжетная картинка (например, играющие дети).</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Содержание диагностического задания:</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Например:</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 Посмотри, Мишутка нарисовал картинку.</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 Тебе она нравится?</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 Кто нарисован на картинке?</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 Что делают дети?</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И т. д.</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2. Инсценировка русских народных сказок «Теремок», «Репка», «Волк и козлята».</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Педагог, предлагает участвовать в драматизации сказок, используя фигурки настольного театра.</w:t>
      </w:r>
    </w:p>
    <w:p w:rsidR="007B1952" w:rsidRPr="009D54A9" w:rsidRDefault="007B1952" w:rsidP="007B195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9D54A9">
        <w:rPr>
          <w:rFonts w:ascii="Times New Roman" w:eastAsia="Times New Roman" w:hAnsi="Times New Roman" w:cs="Times New Roman"/>
          <w:b/>
          <w:color w:val="000000"/>
          <w:sz w:val="24"/>
          <w:szCs w:val="24"/>
          <w:lang w:eastAsia="ru-RU"/>
        </w:rPr>
        <w:t>Критерии оценки</w:t>
      </w:r>
      <w:r>
        <w:rPr>
          <w:rFonts w:ascii="Times New Roman" w:eastAsia="Times New Roman" w:hAnsi="Times New Roman" w:cs="Times New Roman"/>
          <w:b/>
          <w:color w:val="000000"/>
          <w:sz w:val="24"/>
          <w:szCs w:val="24"/>
          <w:lang w:eastAsia="ru-RU"/>
        </w:rPr>
        <w:t>:</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b/>
          <w:color w:val="000000"/>
          <w:sz w:val="24"/>
          <w:szCs w:val="24"/>
          <w:lang w:eastAsia="ru-RU"/>
        </w:rPr>
        <w:t>1 балл</w:t>
      </w:r>
      <w:r w:rsidRPr="009D54A9">
        <w:rPr>
          <w:rFonts w:ascii="Times New Roman" w:eastAsia="Times New Roman" w:hAnsi="Times New Roman" w:cs="Times New Roman"/>
          <w:color w:val="000000"/>
          <w:sz w:val="24"/>
          <w:szCs w:val="24"/>
          <w:lang w:eastAsia="ru-RU"/>
        </w:rPr>
        <w:t> - на вопросы отвечает с помощью жестов или одним словом. Затрудняется в инсценировке сказки. Ребенок договаривает за взрослым отдельные слова.</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Воспитатель. Жили-были дед и ...</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Ребёнок. Баба.</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Воспитатель. И была у них курочка ...</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Ребёнок. Ряба.</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b/>
          <w:color w:val="000000"/>
          <w:sz w:val="24"/>
          <w:szCs w:val="24"/>
          <w:lang w:eastAsia="ru-RU"/>
        </w:rPr>
        <w:t>2 балла</w:t>
      </w:r>
      <w:r w:rsidRPr="009D54A9">
        <w:rPr>
          <w:rFonts w:ascii="Times New Roman" w:eastAsia="Times New Roman" w:hAnsi="Times New Roman" w:cs="Times New Roman"/>
          <w:color w:val="000000"/>
          <w:sz w:val="24"/>
          <w:szCs w:val="24"/>
          <w:lang w:eastAsia="ru-RU"/>
        </w:rPr>
        <w:t> - в речи ребенка преимущественно простые предложения из 2-3 слов.</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Инсценирует отрывки из знакомых сказок с незначительной помощью взрослого, соблюдая логичность и последовательность.</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Воспитатель. Жили-были ...</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Ребёнок. Дед и баба.</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Воспитатель. И была у них ...</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Ребёнок. Курочка Ряба.</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b/>
          <w:color w:val="000000"/>
          <w:sz w:val="24"/>
          <w:szCs w:val="24"/>
          <w:lang w:eastAsia="ru-RU"/>
        </w:rPr>
        <w:t>3 балла</w:t>
      </w:r>
      <w:r w:rsidRPr="009D54A9">
        <w:rPr>
          <w:rFonts w:ascii="Times New Roman" w:eastAsia="Times New Roman" w:hAnsi="Times New Roman" w:cs="Times New Roman"/>
          <w:color w:val="000000"/>
          <w:sz w:val="24"/>
          <w:szCs w:val="24"/>
          <w:lang w:eastAsia="ru-RU"/>
        </w:rPr>
        <w:t> - самостоятельно отвечает на все вопросы, пользуется простыми нераспространенными предложениями и предложениями с однородными членами. Инсценирует отрывки из знакомых сказок, соблюдая логичность и последовательность, передаёт содержание текста.</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Высокий уровень - 8-9 баллов.</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Средний уровень - 6-7 баллов.</w:t>
      </w:r>
    </w:p>
    <w:p w:rsidR="007B1952" w:rsidRPr="009D54A9"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9D54A9">
        <w:rPr>
          <w:rFonts w:ascii="Times New Roman" w:eastAsia="Times New Roman" w:hAnsi="Times New Roman" w:cs="Times New Roman"/>
          <w:color w:val="000000"/>
          <w:sz w:val="24"/>
          <w:szCs w:val="24"/>
          <w:lang w:eastAsia="ru-RU"/>
        </w:rPr>
        <w:t>Низкий уровень - 3-5 баллов.</w:t>
      </w:r>
    </w:p>
    <w:p w:rsidR="007B1952" w:rsidRPr="00502D16" w:rsidRDefault="007B1952" w:rsidP="007B195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B1952" w:rsidRPr="00502D16" w:rsidRDefault="007B1952" w:rsidP="007B195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B1952" w:rsidRPr="00031736" w:rsidRDefault="007B1952" w:rsidP="007B195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ДИАГНОСТИЧЕСКИЕ ЗАДАНИЯ по</w:t>
      </w:r>
      <w:r>
        <w:rPr>
          <w:rFonts w:ascii="Times New Roman" w:eastAsia="Times New Roman" w:hAnsi="Times New Roman" w:cs="Times New Roman"/>
          <w:color w:val="000000"/>
          <w:sz w:val="24"/>
          <w:szCs w:val="24"/>
          <w:lang w:eastAsia="ru-RU"/>
        </w:rPr>
        <w:t xml:space="preserve"> </w:t>
      </w:r>
      <w:r w:rsidRPr="00031736">
        <w:rPr>
          <w:rFonts w:ascii="Times New Roman" w:eastAsia="Times New Roman" w:hAnsi="Times New Roman" w:cs="Times New Roman"/>
          <w:color w:val="000000"/>
          <w:sz w:val="24"/>
          <w:szCs w:val="24"/>
          <w:lang w:eastAsia="ru-RU"/>
        </w:rPr>
        <w:t>программе «ОТ РОЖДЕНИЯ ДО ШКОЛЫ»</w:t>
      </w:r>
    </w:p>
    <w:p w:rsidR="007B1952" w:rsidRPr="00031736" w:rsidRDefault="007B1952" w:rsidP="007B195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под ред. Н. Е. Вераксы, Т.</w:t>
      </w:r>
      <w:r>
        <w:rPr>
          <w:rFonts w:ascii="Times New Roman" w:eastAsia="Times New Roman" w:hAnsi="Times New Roman" w:cs="Times New Roman"/>
          <w:color w:val="000000"/>
          <w:sz w:val="24"/>
          <w:szCs w:val="24"/>
          <w:lang w:eastAsia="ru-RU"/>
        </w:rPr>
        <w:t xml:space="preserve"> С. Комаровой, М. А. Васильевой</w:t>
      </w:r>
    </w:p>
    <w:p w:rsidR="007B1952" w:rsidRPr="00791F92" w:rsidRDefault="007B1952" w:rsidP="007B195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7B1952" w:rsidRPr="00031736" w:rsidRDefault="007B1952" w:rsidP="007B1952">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СРЕДНЯЯ ГРУППА</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Примечания: на начало и на конец учебного года ребенок выполняет одни и те же задания</w:t>
      </w:r>
    </w:p>
    <w:p w:rsidR="007B1952" w:rsidRPr="00031736" w:rsidRDefault="007B1952" w:rsidP="007B195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 xml:space="preserve">Образовательная область </w:t>
      </w:r>
      <w:r w:rsidRPr="00031736">
        <w:rPr>
          <w:rFonts w:ascii="Times New Roman" w:eastAsia="Times New Roman" w:hAnsi="Times New Roman" w:cs="Times New Roman"/>
          <w:b/>
          <w:color w:val="000000"/>
          <w:sz w:val="24"/>
          <w:szCs w:val="24"/>
          <w:u w:val="single"/>
          <w:lang w:eastAsia="ru-RU"/>
        </w:rPr>
        <w:t xml:space="preserve">«Развитие речи» </w:t>
      </w:r>
    </w:p>
    <w:p w:rsidR="007B1952" w:rsidRPr="00031736" w:rsidRDefault="007B1952" w:rsidP="007B1952">
      <w:pPr>
        <w:shd w:val="clear" w:color="auto" w:fill="FFFFFF"/>
        <w:spacing w:after="0" w:line="240" w:lineRule="auto"/>
        <w:jc w:val="center"/>
        <w:rPr>
          <w:rFonts w:ascii="Times New Roman" w:eastAsia="Times New Roman" w:hAnsi="Times New Roman" w:cs="Times New Roman"/>
          <w:i/>
          <w:color w:val="000000"/>
          <w:sz w:val="24"/>
          <w:szCs w:val="24"/>
          <w:lang w:eastAsia="ru-RU"/>
        </w:rPr>
      </w:pPr>
      <w:r w:rsidRPr="00031736">
        <w:rPr>
          <w:rFonts w:ascii="Times New Roman" w:eastAsia="Times New Roman" w:hAnsi="Times New Roman" w:cs="Times New Roman"/>
          <w:i/>
          <w:color w:val="000000"/>
          <w:sz w:val="24"/>
          <w:szCs w:val="24"/>
          <w:lang w:val="en-US" w:eastAsia="ru-RU"/>
        </w:rPr>
        <w:t>I</w:t>
      </w:r>
      <w:r w:rsidRPr="00031736">
        <w:rPr>
          <w:rFonts w:ascii="Times New Roman" w:eastAsia="Times New Roman" w:hAnsi="Times New Roman" w:cs="Times New Roman"/>
          <w:i/>
          <w:color w:val="000000"/>
          <w:sz w:val="24"/>
          <w:szCs w:val="24"/>
          <w:lang w:eastAsia="ru-RU"/>
        </w:rPr>
        <w:t>. Словарный запас</w:t>
      </w:r>
    </w:p>
    <w:p w:rsidR="007B1952" w:rsidRPr="00031736" w:rsidRDefault="007B1952" w:rsidP="007B195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Дидактические игры, упражнения, вопросы</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Игра «Опиши предмет»</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u w:val="single"/>
          <w:lang w:eastAsia="ru-RU"/>
        </w:rPr>
        <w:t>Материал:</w:t>
      </w:r>
      <w:r w:rsidRPr="00031736">
        <w:rPr>
          <w:rFonts w:ascii="Times New Roman" w:eastAsia="Times New Roman" w:hAnsi="Times New Roman" w:cs="Times New Roman"/>
          <w:color w:val="000000"/>
          <w:sz w:val="24"/>
          <w:szCs w:val="24"/>
          <w:lang w:eastAsia="ru-RU"/>
        </w:rPr>
        <w:t> различные предметные картинки.</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Содержание диагностического задания:</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Воспитатель показывает по одной картинке, например: </w:t>
      </w:r>
      <w:r w:rsidRPr="00031736">
        <w:rPr>
          <w:rFonts w:ascii="Times New Roman" w:eastAsia="Times New Roman" w:hAnsi="Times New Roman" w:cs="Times New Roman"/>
          <w:i/>
          <w:iCs/>
          <w:color w:val="000000"/>
          <w:sz w:val="24"/>
          <w:szCs w:val="24"/>
          <w:lang w:eastAsia="ru-RU"/>
        </w:rPr>
        <w:t>шар, шапку, ведро, цветы.</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Просит ответить на вопросы:</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 Что это? </w:t>
      </w:r>
      <w:r w:rsidRPr="00031736">
        <w:rPr>
          <w:rFonts w:ascii="Times New Roman" w:eastAsia="Times New Roman" w:hAnsi="Times New Roman" w:cs="Times New Roman"/>
          <w:i/>
          <w:iCs/>
          <w:color w:val="000000"/>
          <w:sz w:val="24"/>
          <w:szCs w:val="24"/>
          <w:lang w:eastAsia="ru-RU"/>
        </w:rPr>
        <w:t>(Шар.)</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lastRenderedPageBreak/>
        <w:t>- Какой он? </w:t>
      </w:r>
      <w:r w:rsidRPr="00031736">
        <w:rPr>
          <w:rFonts w:ascii="Times New Roman" w:eastAsia="Times New Roman" w:hAnsi="Times New Roman" w:cs="Times New Roman"/>
          <w:i/>
          <w:iCs/>
          <w:color w:val="000000"/>
          <w:sz w:val="24"/>
          <w:szCs w:val="24"/>
          <w:lang w:eastAsia="ru-RU"/>
        </w:rPr>
        <w:t>(Красный, большой, воздушный.)</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 Что с ним можно делать? </w:t>
      </w:r>
      <w:r w:rsidRPr="00031736">
        <w:rPr>
          <w:rFonts w:ascii="Times New Roman" w:eastAsia="Times New Roman" w:hAnsi="Times New Roman" w:cs="Times New Roman"/>
          <w:i/>
          <w:iCs/>
          <w:color w:val="000000"/>
          <w:sz w:val="24"/>
          <w:szCs w:val="24"/>
          <w:lang w:eastAsia="ru-RU"/>
        </w:rPr>
        <w:t>(Играть, катать по полу, подбрасывать, пинать.)</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2. Дидактиче</w:t>
      </w:r>
      <w:r>
        <w:rPr>
          <w:rFonts w:ascii="Times New Roman" w:eastAsia="Times New Roman" w:hAnsi="Times New Roman" w:cs="Times New Roman"/>
          <w:color w:val="000000"/>
          <w:sz w:val="24"/>
          <w:szCs w:val="24"/>
          <w:lang w:eastAsia="ru-RU"/>
        </w:rPr>
        <w:t>ская игра «Закончи предложение»</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Содержание диагностического задания:</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Воспитатель предлагает ребенку поиграть в игру «Закончи предложение».</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-Я буду начинать предложение, а ты - подумай, как его можно закончить.</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 Сахар сладкий, а перец ... </w:t>
      </w:r>
      <w:r w:rsidRPr="00031736">
        <w:rPr>
          <w:rFonts w:ascii="Times New Roman" w:eastAsia="Times New Roman" w:hAnsi="Times New Roman" w:cs="Times New Roman"/>
          <w:i/>
          <w:iCs/>
          <w:color w:val="000000"/>
          <w:sz w:val="24"/>
          <w:szCs w:val="24"/>
          <w:lang w:eastAsia="ru-RU"/>
        </w:rPr>
        <w:t>(горький).</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 Дорога широкая, а тропинка ... (</w:t>
      </w:r>
      <w:r w:rsidRPr="00031736">
        <w:rPr>
          <w:rFonts w:ascii="Times New Roman" w:eastAsia="Times New Roman" w:hAnsi="Times New Roman" w:cs="Times New Roman"/>
          <w:i/>
          <w:iCs/>
          <w:color w:val="000000"/>
          <w:sz w:val="24"/>
          <w:szCs w:val="24"/>
          <w:lang w:eastAsia="ru-RU"/>
        </w:rPr>
        <w:t>узкая).</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 Пластилин мягкий, а камень ... </w:t>
      </w:r>
      <w:r w:rsidRPr="00031736">
        <w:rPr>
          <w:rFonts w:ascii="Times New Roman" w:eastAsia="Times New Roman" w:hAnsi="Times New Roman" w:cs="Times New Roman"/>
          <w:i/>
          <w:iCs/>
          <w:color w:val="000000"/>
          <w:sz w:val="24"/>
          <w:szCs w:val="24"/>
          <w:lang w:eastAsia="ru-RU"/>
        </w:rPr>
        <w:t>(твердый).</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 Мачеха злая, а Золушка ...</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 Карабас-Барабас злой, а Папа Карло ...и т. п.</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 xml:space="preserve"> Задание «Расскажи о мальчиках»</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u w:val="single"/>
          <w:lang w:eastAsia="ru-RU"/>
        </w:rPr>
        <w:t>Материал:</w:t>
      </w:r>
      <w:r>
        <w:rPr>
          <w:rFonts w:ascii="Times New Roman" w:eastAsia="Times New Roman" w:hAnsi="Times New Roman" w:cs="Times New Roman"/>
          <w:color w:val="000000"/>
          <w:sz w:val="24"/>
          <w:szCs w:val="24"/>
          <w:u w:val="single"/>
          <w:lang w:eastAsia="ru-RU"/>
        </w:rPr>
        <w:t xml:space="preserve"> </w:t>
      </w:r>
      <w:r w:rsidRPr="00031736">
        <w:rPr>
          <w:rFonts w:ascii="Times New Roman" w:eastAsia="Times New Roman" w:hAnsi="Times New Roman" w:cs="Times New Roman"/>
          <w:color w:val="000000"/>
          <w:sz w:val="24"/>
          <w:szCs w:val="24"/>
          <w:lang w:eastAsia="ru-RU"/>
        </w:rPr>
        <w:t> сюжетная картинка с изображением двух мальчиков: оди</w:t>
      </w:r>
      <w:r>
        <w:rPr>
          <w:rFonts w:ascii="Times New Roman" w:eastAsia="Times New Roman" w:hAnsi="Times New Roman" w:cs="Times New Roman"/>
          <w:color w:val="000000"/>
          <w:sz w:val="24"/>
          <w:szCs w:val="24"/>
          <w:lang w:eastAsia="ru-RU"/>
        </w:rPr>
        <w:t>н - чистый, аккуратный, веселый;</w:t>
      </w:r>
      <w:r w:rsidRPr="00031736">
        <w:rPr>
          <w:rFonts w:ascii="Times New Roman" w:eastAsia="Times New Roman" w:hAnsi="Times New Roman" w:cs="Times New Roman"/>
          <w:color w:val="000000"/>
          <w:sz w:val="24"/>
          <w:szCs w:val="24"/>
          <w:lang w:eastAsia="ru-RU"/>
        </w:rPr>
        <w:t xml:space="preserve"> второй - неряшливый, грустный.</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Содержание диагностического задания:</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Воспитатель предлагает ребенку рассмотреть картинку с изображением двух мальчиков.</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Затем организовывает беседу по вопросам:</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 Что ты можешь сказать о мальчиках? У них одинаковое настроение?</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 Один мальчик веселый, а другой какой? </w:t>
      </w:r>
      <w:r w:rsidRPr="00031736">
        <w:rPr>
          <w:rFonts w:ascii="Times New Roman" w:eastAsia="Times New Roman" w:hAnsi="Times New Roman" w:cs="Times New Roman"/>
          <w:i/>
          <w:iCs/>
          <w:color w:val="000000"/>
          <w:sz w:val="24"/>
          <w:szCs w:val="24"/>
          <w:lang w:eastAsia="ru-RU"/>
        </w:rPr>
        <w:t>(Грустный.)</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 Быть неряшливым хорошо?</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 А что нужно делать для того, чтобы быть чистым и опрятным?</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 А какой мальчик тебе нравится? Почему? И т. п.</w:t>
      </w:r>
    </w:p>
    <w:p w:rsidR="007B1952" w:rsidRPr="00031736" w:rsidRDefault="007B1952" w:rsidP="007B195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31736">
        <w:rPr>
          <w:rFonts w:ascii="Times New Roman" w:eastAsia="Times New Roman" w:hAnsi="Times New Roman" w:cs="Times New Roman"/>
          <w:b/>
          <w:color w:val="000000"/>
          <w:sz w:val="24"/>
          <w:szCs w:val="24"/>
          <w:lang w:eastAsia="ru-RU"/>
        </w:rPr>
        <w:t>Критерии оценки</w:t>
      </w:r>
      <w:r>
        <w:rPr>
          <w:rFonts w:ascii="Times New Roman" w:eastAsia="Times New Roman" w:hAnsi="Times New Roman" w:cs="Times New Roman"/>
          <w:b/>
          <w:color w:val="000000"/>
          <w:sz w:val="24"/>
          <w:szCs w:val="24"/>
          <w:lang w:eastAsia="ru-RU"/>
        </w:rPr>
        <w:t>:</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b/>
          <w:color w:val="000000"/>
          <w:sz w:val="24"/>
          <w:szCs w:val="24"/>
          <w:lang w:eastAsia="ru-RU"/>
        </w:rPr>
        <w:t>1 балл</w:t>
      </w:r>
      <w:r w:rsidRPr="00031736">
        <w:rPr>
          <w:rFonts w:ascii="Times New Roman" w:eastAsia="Times New Roman" w:hAnsi="Times New Roman" w:cs="Times New Roman"/>
          <w:color w:val="000000"/>
          <w:sz w:val="24"/>
          <w:szCs w:val="24"/>
          <w:lang w:eastAsia="ru-RU"/>
        </w:rPr>
        <w:t> - словарный запас бедный, затрудняется в подборе слов антонимов.</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b/>
          <w:color w:val="000000"/>
          <w:sz w:val="24"/>
          <w:szCs w:val="24"/>
          <w:lang w:eastAsia="ru-RU"/>
        </w:rPr>
        <w:t>2 балла</w:t>
      </w:r>
      <w:r w:rsidRPr="00031736">
        <w:rPr>
          <w:rFonts w:ascii="Times New Roman" w:eastAsia="Times New Roman" w:hAnsi="Times New Roman" w:cs="Times New Roman"/>
          <w:color w:val="000000"/>
          <w:sz w:val="24"/>
          <w:szCs w:val="24"/>
          <w:lang w:eastAsia="ru-RU"/>
        </w:rPr>
        <w:t> - понимает и употребляет слова-антонимы. Допускает ошибки или затрудняется в определении разнообразных свойств и качеств предметов, эстетических характеристик.</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b/>
          <w:color w:val="000000"/>
          <w:sz w:val="24"/>
          <w:szCs w:val="24"/>
          <w:lang w:eastAsia="ru-RU"/>
        </w:rPr>
        <w:t>3 балла</w:t>
      </w:r>
      <w:r w:rsidRPr="00031736">
        <w:rPr>
          <w:rFonts w:ascii="Times New Roman" w:eastAsia="Times New Roman" w:hAnsi="Times New Roman" w:cs="Times New Roman"/>
          <w:color w:val="000000"/>
          <w:sz w:val="24"/>
          <w:szCs w:val="24"/>
          <w:lang w:eastAsia="ru-RU"/>
        </w:rPr>
        <w:t> - ребенок активно употребляет слова, обозначающие эмоциональные состояния (сердитый, печальный), этические качества (хитрый, добрый), эстетические характеристики (нарядный, красивый), разнообразные свойства и качества предметов. Понимает и употребляет слова-антонимы.</w:t>
      </w:r>
    </w:p>
    <w:p w:rsidR="007B1952" w:rsidRPr="00031736" w:rsidRDefault="007B1952" w:rsidP="007B1952">
      <w:pPr>
        <w:shd w:val="clear" w:color="auto" w:fill="FFFFFF"/>
        <w:spacing w:after="0" w:line="240" w:lineRule="auto"/>
        <w:jc w:val="center"/>
        <w:rPr>
          <w:rFonts w:ascii="Times New Roman" w:eastAsia="Times New Roman" w:hAnsi="Times New Roman" w:cs="Times New Roman"/>
          <w:i/>
          <w:color w:val="000000"/>
          <w:sz w:val="24"/>
          <w:szCs w:val="24"/>
          <w:lang w:eastAsia="ru-RU"/>
        </w:rPr>
      </w:pPr>
      <w:r w:rsidRPr="00031736">
        <w:rPr>
          <w:rFonts w:ascii="Times New Roman" w:eastAsia="Times New Roman" w:hAnsi="Times New Roman" w:cs="Times New Roman"/>
          <w:i/>
          <w:color w:val="000000"/>
          <w:sz w:val="24"/>
          <w:szCs w:val="24"/>
          <w:lang w:val="en-US" w:eastAsia="ru-RU"/>
        </w:rPr>
        <w:t>II</w:t>
      </w:r>
      <w:r w:rsidRPr="00031736">
        <w:rPr>
          <w:rFonts w:ascii="Times New Roman" w:eastAsia="Times New Roman" w:hAnsi="Times New Roman" w:cs="Times New Roman"/>
          <w:i/>
          <w:color w:val="000000"/>
          <w:sz w:val="24"/>
          <w:szCs w:val="24"/>
          <w:lang w:eastAsia="ru-RU"/>
        </w:rPr>
        <w:t>. Уровень сформированности грамматической стороны речи</w:t>
      </w:r>
    </w:p>
    <w:p w:rsidR="007B1952" w:rsidRPr="00031736" w:rsidRDefault="007B1952" w:rsidP="007B195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Дидактические игры, упражнения, вопросы</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1. Дидактичес</w:t>
      </w:r>
      <w:r>
        <w:rPr>
          <w:rFonts w:ascii="Times New Roman" w:eastAsia="Times New Roman" w:hAnsi="Times New Roman" w:cs="Times New Roman"/>
          <w:color w:val="000000"/>
          <w:sz w:val="24"/>
          <w:szCs w:val="24"/>
          <w:lang w:eastAsia="ru-RU"/>
        </w:rPr>
        <w:t>кое упражнение «Сервируем стол»</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u w:val="single"/>
          <w:lang w:eastAsia="ru-RU"/>
        </w:rPr>
        <w:t>Материал:</w:t>
      </w:r>
      <w:r w:rsidRPr="00031736">
        <w:rPr>
          <w:rFonts w:ascii="Times New Roman" w:eastAsia="Times New Roman" w:hAnsi="Times New Roman" w:cs="Times New Roman"/>
          <w:color w:val="000000"/>
          <w:sz w:val="24"/>
          <w:szCs w:val="24"/>
          <w:lang w:eastAsia="ru-RU"/>
        </w:rPr>
        <w:t> чайный сервиз (для кукол), предметные картинки с изображением продуктов питания (муляжи).</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Содержание диагностического задания:</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Воспитатель предлагает рассмотреть посуду и ответить на вопросы:</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 Как можно назвать все предметы? (Обращает внимание на чайный сервиз.)</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 Назови известные предметы посуды.</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 Какие продукты нужны для того, чтобы угостить человека чаем? </w:t>
      </w:r>
      <w:r w:rsidRPr="00031736">
        <w:rPr>
          <w:rFonts w:ascii="Times New Roman" w:eastAsia="Times New Roman" w:hAnsi="Times New Roman" w:cs="Times New Roman"/>
          <w:i/>
          <w:iCs/>
          <w:color w:val="000000"/>
          <w:sz w:val="24"/>
          <w:szCs w:val="24"/>
          <w:lang w:eastAsia="ru-RU"/>
        </w:rPr>
        <w:t>(Сахар, чай, сухарики…)</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 В какую посуду положить сахар?» </w:t>
      </w:r>
      <w:r w:rsidRPr="00031736">
        <w:rPr>
          <w:rFonts w:ascii="Times New Roman" w:eastAsia="Times New Roman" w:hAnsi="Times New Roman" w:cs="Times New Roman"/>
          <w:i/>
          <w:iCs/>
          <w:color w:val="000000"/>
          <w:sz w:val="24"/>
          <w:szCs w:val="24"/>
          <w:lang w:eastAsia="ru-RU"/>
        </w:rPr>
        <w:t>(В сахарницу.)</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 А сухарики? </w:t>
      </w:r>
      <w:r w:rsidRPr="00031736">
        <w:rPr>
          <w:rFonts w:ascii="Times New Roman" w:eastAsia="Times New Roman" w:hAnsi="Times New Roman" w:cs="Times New Roman"/>
          <w:i/>
          <w:iCs/>
          <w:color w:val="000000"/>
          <w:sz w:val="24"/>
          <w:szCs w:val="24"/>
          <w:lang w:eastAsia="ru-RU"/>
        </w:rPr>
        <w:t>(В сухарницу.)</w:t>
      </w:r>
      <w:r w:rsidRPr="00031736">
        <w:rPr>
          <w:rFonts w:ascii="Times New Roman" w:eastAsia="Times New Roman" w:hAnsi="Times New Roman" w:cs="Times New Roman"/>
          <w:color w:val="000000"/>
          <w:sz w:val="24"/>
          <w:szCs w:val="24"/>
          <w:lang w:eastAsia="ru-RU"/>
        </w:rPr>
        <w:t> И т. п.</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 Расставь красиво посуду.</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 Где лежит чайная ложка? </w:t>
      </w:r>
      <w:r w:rsidRPr="00031736">
        <w:rPr>
          <w:rFonts w:ascii="Times New Roman" w:eastAsia="Times New Roman" w:hAnsi="Times New Roman" w:cs="Times New Roman"/>
          <w:i/>
          <w:iCs/>
          <w:color w:val="000000"/>
          <w:sz w:val="24"/>
          <w:szCs w:val="24"/>
          <w:lang w:eastAsia="ru-RU"/>
        </w:rPr>
        <w:t>(Рядом с блюдцем или справа от блюдца.)</w:t>
      </w:r>
      <w:r w:rsidRPr="00031736">
        <w:rPr>
          <w:rFonts w:ascii="Times New Roman" w:eastAsia="Times New Roman" w:hAnsi="Times New Roman" w:cs="Times New Roman"/>
          <w:color w:val="000000"/>
          <w:sz w:val="24"/>
          <w:szCs w:val="24"/>
          <w:lang w:eastAsia="ru-RU"/>
        </w:rPr>
        <w:t> И т. д.</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2. У</w:t>
      </w:r>
      <w:r>
        <w:rPr>
          <w:rFonts w:ascii="Times New Roman" w:eastAsia="Times New Roman" w:hAnsi="Times New Roman" w:cs="Times New Roman"/>
          <w:color w:val="000000"/>
          <w:sz w:val="24"/>
          <w:szCs w:val="24"/>
          <w:lang w:eastAsia="ru-RU"/>
        </w:rPr>
        <w:t>пражнение «Закончи предложение»</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Содержание диагностического задания:</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Воспитатель предлагает ребенку придумать окончание предложения:</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«Наступила ночь и ... »</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«Мы пошли с мамой в магазин и купили ... ».</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«Мне нравится зима, потому что ».</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«Мы делаем зарядку, потому что » И т.п</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3.Дидактическая игра «Прятки»</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u w:val="single"/>
          <w:lang w:eastAsia="ru-RU"/>
        </w:rPr>
        <w:t>Материал:</w:t>
      </w:r>
      <w:r w:rsidRPr="00031736">
        <w:rPr>
          <w:rFonts w:ascii="Times New Roman" w:eastAsia="Times New Roman" w:hAnsi="Times New Roman" w:cs="Times New Roman"/>
          <w:color w:val="000000"/>
          <w:sz w:val="24"/>
          <w:szCs w:val="24"/>
          <w:lang w:eastAsia="ru-RU"/>
        </w:rPr>
        <w:t> наборы игрушечных животных (медвежата, котята, ежата, лисята) или предметные картинки с их изображением.</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lastRenderedPageBreak/>
        <w:t>Содержание диагностического задания:</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Воспитатель расставляет игрушки (раскладывает картинки) и·просит ребенка назвать группы животных.</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 Это лисята.</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 Это ежата.</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И т. д.</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Затем воспитатель просит запомнить все группы животных и предлагает ребенку закрыть глаза.</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Воспитатель убирает одну группу игрушек. После того как ребенок открывает глаза, воспитатель просит назвать, кого не стало (медвежат, котят и т. д.).</w:t>
      </w:r>
    </w:p>
    <w:p w:rsidR="007B1952" w:rsidRPr="00031736" w:rsidRDefault="007B1952" w:rsidP="007B195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31736">
        <w:rPr>
          <w:rFonts w:ascii="Times New Roman" w:eastAsia="Times New Roman" w:hAnsi="Times New Roman" w:cs="Times New Roman"/>
          <w:b/>
          <w:color w:val="000000"/>
          <w:sz w:val="24"/>
          <w:szCs w:val="24"/>
          <w:lang w:eastAsia="ru-RU"/>
        </w:rPr>
        <w:t>Критерии оценки</w:t>
      </w:r>
      <w:r>
        <w:rPr>
          <w:rFonts w:ascii="Times New Roman" w:eastAsia="Times New Roman" w:hAnsi="Times New Roman" w:cs="Times New Roman"/>
          <w:b/>
          <w:color w:val="000000"/>
          <w:sz w:val="24"/>
          <w:szCs w:val="24"/>
          <w:lang w:eastAsia="ru-RU"/>
        </w:rPr>
        <w:t>:</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b/>
          <w:color w:val="000000"/>
          <w:sz w:val="24"/>
          <w:szCs w:val="24"/>
          <w:lang w:eastAsia="ru-RU"/>
        </w:rPr>
        <w:t>1 балл</w:t>
      </w:r>
      <w:r w:rsidRPr="00031736">
        <w:rPr>
          <w:rFonts w:ascii="Times New Roman" w:eastAsia="Times New Roman" w:hAnsi="Times New Roman" w:cs="Times New Roman"/>
          <w:color w:val="000000"/>
          <w:sz w:val="24"/>
          <w:szCs w:val="24"/>
          <w:lang w:eastAsia="ru-RU"/>
        </w:rPr>
        <w:t> - ребенок не справляется с заданиями.</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b/>
          <w:color w:val="000000"/>
          <w:sz w:val="24"/>
          <w:szCs w:val="24"/>
          <w:lang w:eastAsia="ru-RU"/>
        </w:rPr>
        <w:t>2 балла</w:t>
      </w:r>
      <w:r w:rsidRPr="00031736">
        <w:rPr>
          <w:rFonts w:ascii="Times New Roman" w:eastAsia="Times New Roman" w:hAnsi="Times New Roman" w:cs="Times New Roman"/>
          <w:color w:val="000000"/>
          <w:sz w:val="24"/>
          <w:szCs w:val="24"/>
          <w:lang w:eastAsia="ru-RU"/>
        </w:rPr>
        <w:t> - затрудняется самостоятельно образовывать новые слова (сахар - сахарница), Осмысливает причинно – следственные отношения, преимущественно в речи использует простые предложения или сложносочиненные, исключая сложноподчиненные предложения. Допускает ошибки в образовании множественного числа существительных, обозначающих животных.</w:t>
      </w:r>
    </w:p>
    <w:p w:rsidR="007B1952" w:rsidRPr="00031736" w:rsidRDefault="007B1952" w:rsidP="007B1952">
      <w:pPr>
        <w:shd w:val="clear" w:color="auto" w:fill="FFFFFF"/>
        <w:spacing w:after="0" w:line="240" w:lineRule="auto"/>
        <w:rPr>
          <w:rFonts w:ascii="Times New Roman" w:eastAsia="Times New Roman" w:hAnsi="Times New Roman" w:cs="Times New Roman"/>
          <w:i/>
          <w:color w:val="000000"/>
          <w:sz w:val="24"/>
          <w:szCs w:val="24"/>
          <w:lang w:eastAsia="ru-RU"/>
        </w:rPr>
      </w:pPr>
      <w:r w:rsidRPr="00031736">
        <w:rPr>
          <w:rFonts w:ascii="Times New Roman" w:eastAsia="Times New Roman" w:hAnsi="Times New Roman" w:cs="Times New Roman"/>
          <w:b/>
          <w:color w:val="000000"/>
          <w:sz w:val="24"/>
          <w:szCs w:val="24"/>
          <w:lang w:eastAsia="ru-RU"/>
        </w:rPr>
        <w:t>3 балла</w:t>
      </w:r>
      <w:r w:rsidRPr="00031736">
        <w:rPr>
          <w:rFonts w:ascii="Times New Roman" w:eastAsia="Times New Roman" w:hAnsi="Times New Roman" w:cs="Times New Roman"/>
          <w:color w:val="000000"/>
          <w:sz w:val="24"/>
          <w:szCs w:val="24"/>
          <w:lang w:eastAsia="ru-RU"/>
        </w:rPr>
        <w:t> - ребенок образовывает новые слова по аналогии с уже знакомыми. Понимает и употребляет предлоги в речи. Осмысливает причинно-следственные отношения и составляет сложносочиненные, сложноподчиненные предложения. Правильно образовывает форму множественного числа существительных, обозначающих детенышей животных.</w:t>
      </w:r>
    </w:p>
    <w:p w:rsidR="007B1952" w:rsidRPr="00031736" w:rsidRDefault="007B1952" w:rsidP="007B1952">
      <w:pPr>
        <w:shd w:val="clear" w:color="auto" w:fill="FFFFFF"/>
        <w:spacing w:after="0" w:line="240" w:lineRule="auto"/>
        <w:jc w:val="center"/>
        <w:rPr>
          <w:rFonts w:ascii="Times New Roman" w:eastAsia="Times New Roman" w:hAnsi="Times New Roman" w:cs="Times New Roman"/>
          <w:i/>
          <w:color w:val="000000"/>
          <w:sz w:val="24"/>
          <w:szCs w:val="24"/>
          <w:lang w:eastAsia="ru-RU"/>
        </w:rPr>
      </w:pPr>
      <w:r w:rsidRPr="00031736">
        <w:rPr>
          <w:rFonts w:ascii="Times New Roman" w:eastAsia="Times New Roman" w:hAnsi="Times New Roman" w:cs="Times New Roman"/>
          <w:i/>
          <w:color w:val="000000"/>
          <w:sz w:val="24"/>
          <w:szCs w:val="24"/>
          <w:lang w:val="en-US" w:eastAsia="ru-RU"/>
        </w:rPr>
        <w:t>III</w:t>
      </w:r>
      <w:r w:rsidRPr="00031736">
        <w:rPr>
          <w:rFonts w:ascii="Times New Roman" w:eastAsia="Times New Roman" w:hAnsi="Times New Roman" w:cs="Times New Roman"/>
          <w:i/>
          <w:color w:val="000000"/>
          <w:sz w:val="24"/>
          <w:szCs w:val="24"/>
          <w:lang w:eastAsia="ru-RU"/>
        </w:rPr>
        <w:t>. Уровень развития связной речи</w:t>
      </w:r>
    </w:p>
    <w:p w:rsidR="007B1952" w:rsidRPr="00031736" w:rsidRDefault="007B1952" w:rsidP="007B195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Дидактические игры, упражнения, вопросы</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1. Дидактическа</w:t>
      </w:r>
      <w:r>
        <w:rPr>
          <w:rFonts w:ascii="Times New Roman" w:eastAsia="Times New Roman" w:hAnsi="Times New Roman" w:cs="Times New Roman"/>
          <w:color w:val="000000"/>
          <w:sz w:val="24"/>
          <w:szCs w:val="24"/>
          <w:lang w:eastAsia="ru-RU"/>
        </w:rPr>
        <w:t>я игра «К нам пришел почтальон»</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u w:val="single"/>
          <w:lang w:eastAsia="ru-RU"/>
        </w:rPr>
        <w:t>Материал</w:t>
      </w:r>
      <w:r w:rsidRPr="00031736">
        <w:rPr>
          <w:rFonts w:ascii="Times New Roman" w:eastAsia="Times New Roman" w:hAnsi="Times New Roman" w:cs="Times New Roman"/>
          <w:color w:val="000000"/>
          <w:sz w:val="24"/>
          <w:szCs w:val="24"/>
          <w:lang w:eastAsia="ru-RU"/>
        </w:rPr>
        <w:t>: сюжетные картинки «Времена года».</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Содержание диагностического задания:</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В игре могут участвовать 4 ребенка. Воспитатель подбирает открытки с несложным сюжетом, но так, чтобы было понятно, в какое время года происходит действие. Воспитатель сообщает, что почтальон принес всем детям открытки. Получив открытку, дети не должны показывать ее друг другу. Нужно рассказать о сюжете так, чтобы было понятно, в какое время года происходит действие.</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2. Дидактиче</w:t>
      </w:r>
      <w:r>
        <w:rPr>
          <w:rFonts w:ascii="Times New Roman" w:eastAsia="Times New Roman" w:hAnsi="Times New Roman" w:cs="Times New Roman"/>
          <w:color w:val="000000"/>
          <w:sz w:val="24"/>
          <w:szCs w:val="24"/>
          <w:lang w:eastAsia="ru-RU"/>
        </w:rPr>
        <w:t>ская игра «Расскажи об игрушке»</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u w:val="single"/>
          <w:lang w:eastAsia="ru-RU"/>
        </w:rPr>
        <w:t>Материал:</w:t>
      </w:r>
      <w:r w:rsidRPr="00031736">
        <w:rPr>
          <w:rFonts w:ascii="Times New Roman" w:eastAsia="Times New Roman" w:hAnsi="Times New Roman" w:cs="Times New Roman"/>
          <w:color w:val="000000"/>
          <w:sz w:val="24"/>
          <w:szCs w:val="24"/>
          <w:lang w:eastAsia="ru-RU"/>
        </w:rPr>
        <w:t> набор разных игрушек: машинка, мяч, кукла, зайчик и др.</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Содержание диагностического задания:</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Воспитатель показывает игрушки и предлагает образец рассказа об одной из них. Повторяет его еще раз, обращая внимание на план описательного рассказа. Затем предлагает описать любую из игрушек по такому же плану.</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3. Инсценировка сказ</w:t>
      </w:r>
      <w:r>
        <w:rPr>
          <w:rFonts w:ascii="Times New Roman" w:eastAsia="Times New Roman" w:hAnsi="Times New Roman" w:cs="Times New Roman"/>
          <w:color w:val="000000"/>
          <w:sz w:val="24"/>
          <w:szCs w:val="24"/>
          <w:lang w:eastAsia="ru-RU"/>
        </w:rPr>
        <w:t>ки «Петушок и бобовое зернышко»</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Содержание диагностического задания:</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Воспитатель достает из сказочного сундучка курочку, петушка, бобовое зернышко.</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 Как ты думаешь, из какой сказки данные герои?</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 Что произошло с петушком?</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 Как ты думаешь, почему петушок подавился?</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 К кому сначала побежала курочка за помощью?</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 Для чего нужно было маслице?</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(Проводится краткая беседа по сказке, для того чтобы вспомнить ее содержание.) Затем воспитатель предлагает ребенку обыграть сказку с использованием настольного театра.</w:t>
      </w:r>
    </w:p>
    <w:p w:rsidR="007B1952" w:rsidRPr="00031736" w:rsidRDefault="007B1952" w:rsidP="007B195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31736">
        <w:rPr>
          <w:rFonts w:ascii="Times New Roman" w:eastAsia="Times New Roman" w:hAnsi="Times New Roman" w:cs="Times New Roman"/>
          <w:b/>
          <w:color w:val="000000"/>
          <w:sz w:val="24"/>
          <w:szCs w:val="24"/>
          <w:lang w:eastAsia="ru-RU"/>
        </w:rPr>
        <w:t>Критерии оценки</w:t>
      </w:r>
      <w:r>
        <w:rPr>
          <w:rFonts w:ascii="Times New Roman" w:eastAsia="Times New Roman" w:hAnsi="Times New Roman" w:cs="Times New Roman"/>
          <w:b/>
          <w:color w:val="000000"/>
          <w:sz w:val="24"/>
          <w:szCs w:val="24"/>
          <w:lang w:eastAsia="ru-RU"/>
        </w:rPr>
        <w:t>:</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b/>
          <w:color w:val="000000"/>
          <w:sz w:val="24"/>
          <w:szCs w:val="24"/>
          <w:lang w:eastAsia="ru-RU"/>
        </w:rPr>
        <w:t>1 балл</w:t>
      </w:r>
      <w:r w:rsidRPr="00031736">
        <w:rPr>
          <w:rFonts w:ascii="Times New Roman" w:eastAsia="Times New Roman" w:hAnsi="Times New Roman" w:cs="Times New Roman"/>
          <w:color w:val="000000"/>
          <w:sz w:val="24"/>
          <w:szCs w:val="24"/>
          <w:lang w:eastAsia="ru-RU"/>
        </w:rPr>
        <w:t> - ребенок не может даже при помощи взрослого рассказать о содержании сюжетной картинки. Не способен по образцу описать игрушку. Во время драматизации сказки преимущественно пользуется ситуативной речью, жестами.</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b/>
          <w:color w:val="000000"/>
          <w:sz w:val="24"/>
          <w:szCs w:val="24"/>
          <w:lang w:eastAsia="ru-RU"/>
        </w:rPr>
        <w:t>2 балла</w:t>
      </w:r>
      <w:r w:rsidRPr="00031736">
        <w:rPr>
          <w:rFonts w:ascii="Times New Roman" w:eastAsia="Times New Roman" w:hAnsi="Times New Roman" w:cs="Times New Roman"/>
          <w:color w:val="000000"/>
          <w:sz w:val="24"/>
          <w:szCs w:val="24"/>
          <w:lang w:eastAsia="ru-RU"/>
        </w:rPr>
        <w:t> - ребенок составляет рассказ с помощью наводящих вопросов. Отмечаются единичные случаи нарушения последовательности в описании признаков. С помощью взрослого драматизирует знакомую сказку.</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b/>
          <w:color w:val="000000"/>
          <w:sz w:val="24"/>
          <w:szCs w:val="24"/>
          <w:lang w:eastAsia="ru-RU"/>
        </w:rPr>
        <w:t>3 балла</w:t>
      </w:r>
      <w:r w:rsidRPr="00031736">
        <w:rPr>
          <w:rFonts w:ascii="Times New Roman" w:eastAsia="Times New Roman" w:hAnsi="Times New Roman" w:cs="Times New Roman"/>
          <w:color w:val="000000"/>
          <w:sz w:val="24"/>
          <w:szCs w:val="24"/>
          <w:lang w:eastAsia="ru-RU"/>
        </w:rPr>
        <w:t> - ребенок подробно рассказывает о содержании сюжетной картинки, последовательно составляет рассказ об игрушке. Умеет драматизировать отрывки из знакомой сказки.</w:t>
      </w:r>
    </w:p>
    <w:p w:rsidR="007B1952" w:rsidRPr="00031736" w:rsidRDefault="007B1952" w:rsidP="007B1952">
      <w:pPr>
        <w:shd w:val="clear" w:color="auto" w:fill="FFFFFF"/>
        <w:spacing w:after="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lastRenderedPageBreak/>
        <w:t>IV. Звуковая культура речи</w:t>
      </w:r>
    </w:p>
    <w:p w:rsidR="007B1952" w:rsidRPr="00031736" w:rsidRDefault="007B1952" w:rsidP="007B195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Дидактические игры, упражнения, вопросы</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Дидактическое упражнен</w:t>
      </w:r>
      <w:r>
        <w:rPr>
          <w:rFonts w:ascii="Times New Roman" w:eastAsia="Times New Roman" w:hAnsi="Times New Roman" w:cs="Times New Roman"/>
          <w:color w:val="000000"/>
          <w:sz w:val="24"/>
          <w:szCs w:val="24"/>
          <w:lang w:eastAsia="ru-RU"/>
        </w:rPr>
        <w:t>ие «Выдели первый звук в слове»</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Содержание диагностического задания:</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Воспитатель предлагает поиграть в слова. Просит ребенка внимательно слушать, как он голосом будет выделять первый звук.</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ООО-ля, ААА-стра, УУУ-тка и др.</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lang w:eastAsia="ru-RU"/>
        </w:rPr>
        <w:t>При повторе слов просит назвать первый звук.</w:t>
      </w:r>
    </w:p>
    <w:p w:rsidR="007B1952" w:rsidRPr="00031736" w:rsidRDefault="007B1952" w:rsidP="007B195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31736">
        <w:rPr>
          <w:rFonts w:ascii="Times New Roman" w:eastAsia="Times New Roman" w:hAnsi="Times New Roman" w:cs="Times New Roman"/>
          <w:b/>
          <w:color w:val="000000"/>
          <w:sz w:val="24"/>
          <w:szCs w:val="24"/>
          <w:lang w:eastAsia="ru-RU"/>
        </w:rPr>
        <w:t>Критерии оценки</w:t>
      </w:r>
      <w:r>
        <w:rPr>
          <w:rFonts w:ascii="Times New Roman" w:eastAsia="Times New Roman" w:hAnsi="Times New Roman" w:cs="Times New Roman"/>
          <w:b/>
          <w:color w:val="000000"/>
          <w:sz w:val="24"/>
          <w:szCs w:val="24"/>
          <w:lang w:eastAsia="ru-RU"/>
        </w:rPr>
        <w:t>:</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b/>
          <w:color w:val="000000"/>
          <w:sz w:val="24"/>
          <w:szCs w:val="24"/>
          <w:lang w:eastAsia="ru-RU"/>
        </w:rPr>
        <w:t>1 балл</w:t>
      </w:r>
      <w:r w:rsidRPr="00031736">
        <w:rPr>
          <w:rFonts w:ascii="Times New Roman" w:eastAsia="Times New Roman" w:hAnsi="Times New Roman" w:cs="Times New Roman"/>
          <w:color w:val="000000"/>
          <w:sz w:val="24"/>
          <w:szCs w:val="24"/>
          <w:lang w:eastAsia="ru-RU"/>
        </w:rPr>
        <w:t> - большое количество звуков произносит с искажением, затрудняется в выделении первого звука.</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b/>
          <w:color w:val="000000"/>
          <w:sz w:val="24"/>
          <w:szCs w:val="24"/>
          <w:lang w:eastAsia="ru-RU"/>
        </w:rPr>
        <w:t>2 балла</w:t>
      </w:r>
      <w:r w:rsidRPr="00031736">
        <w:rPr>
          <w:rFonts w:ascii="Times New Roman" w:eastAsia="Times New Roman" w:hAnsi="Times New Roman" w:cs="Times New Roman"/>
          <w:color w:val="000000"/>
          <w:sz w:val="24"/>
          <w:szCs w:val="24"/>
          <w:lang w:eastAsia="ru-RU"/>
        </w:rPr>
        <w:t> - не все звуки произносит чисто, выделяет первый звук.</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b/>
          <w:color w:val="000000"/>
          <w:sz w:val="24"/>
          <w:szCs w:val="24"/>
          <w:lang w:eastAsia="ru-RU"/>
        </w:rPr>
        <w:t>3 балла</w:t>
      </w:r>
      <w:r w:rsidRPr="00031736">
        <w:rPr>
          <w:rFonts w:ascii="Times New Roman" w:eastAsia="Times New Roman" w:hAnsi="Times New Roman" w:cs="Times New Roman"/>
          <w:color w:val="000000"/>
          <w:sz w:val="24"/>
          <w:szCs w:val="24"/>
          <w:lang w:eastAsia="ru-RU"/>
        </w:rPr>
        <w:t> - осмысленно работает над собственным произношением, выделяет первый звук в слове.</w:t>
      </w:r>
    </w:p>
    <w:p w:rsidR="007B1952" w:rsidRDefault="007B1952" w:rsidP="007B1952">
      <w:pPr>
        <w:shd w:val="clear" w:color="auto" w:fill="FFFFFF"/>
        <w:spacing w:after="0" w:line="240" w:lineRule="auto"/>
        <w:rPr>
          <w:rFonts w:ascii="Times New Roman" w:eastAsia="Times New Roman" w:hAnsi="Times New Roman" w:cs="Times New Roman"/>
          <w:i/>
          <w:color w:val="000000"/>
          <w:sz w:val="24"/>
          <w:szCs w:val="24"/>
          <w:u w:val="single"/>
          <w:lang w:eastAsia="ru-RU"/>
        </w:rPr>
      </w:pP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i/>
          <w:color w:val="000000"/>
          <w:sz w:val="24"/>
          <w:szCs w:val="24"/>
          <w:u w:val="single"/>
          <w:lang w:eastAsia="ru-RU"/>
        </w:rPr>
        <w:t>Высокий уровень</w:t>
      </w:r>
      <w:r w:rsidRPr="00031736">
        <w:rPr>
          <w:rFonts w:ascii="Times New Roman" w:eastAsia="Times New Roman" w:hAnsi="Times New Roman" w:cs="Times New Roman"/>
          <w:color w:val="000000"/>
          <w:sz w:val="24"/>
          <w:szCs w:val="24"/>
          <w:lang w:eastAsia="ru-RU"/>
        </w:rPr>
        <w:t> -</w:t>
      </w:r>
      <w:r w:rsidRPr="00031736">
        <w:rPr>
          <w:rFonts w:ascii="Times New Roman" w:eastAsia="Times New Roman" w:hAnsi="Times New Roman" w:cs="Times New Roman"/>
          <w:b/>
          <w:color w:val="000000"/>
          <w:sz w:val="24"/>
          <w:szCs w:val="24"/>
          <w:lang w:eastAsia="ru-RU"/>
        </w:rPr>
        <w:t>10-12</w:t>
      </w:r>
      <w:r w:rsidRPr="00031736">
        <w:rPr>
          <w:rFonts w:ascii="Times New Roman" w:eastAsia="Times New Roman" w:hAnsi="Times New Roman" w:cs="Times New Roman"/>
          <w:color w:val="000000"/>
          <w:sz w:val="24"/>
          <w:szCs w:val="24"/>
          <w:lang w:eastAsia="ru-RU"/>
        </w:rPr>
        <w:t xml:space="preserve"> баллов.</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i/>
          <w:color w:val="000000"/>
          <w:sz w:val="24"/>
          <w:szCs w:val="24"/>
          <w:u w:val="single"/>
          <w:lang w:eastAsia="ru-RU"/>
        </w:rPr>
        <w:t>Средний уровень</w:t>
      </w:r>
      <w:r w:rsidRPr="00031736">
        <w:rPr>
          <w:rFonts w:ascii="Times New Roman" w:eastAsia="Times New Roman" w:hAnsi="Times New Roman" w:cs="Times New Roman"/>
          <w:color w:val="000000"/>
          <w:sz w:val="24"/>
          <w:szCs w:val="24"/>
          <w:lang w:eastAsia="ru-RU"/>
        </w:rPr>
        <w:t xml:space="preserve"> - </w:t>
      </w:r>
      <w:r w:rsidRPr="00031736">
        <w:rPr>
          <w:rFonts w:ascii="Times New Roman" w:eastAsia="Times New Roman" w:hAnsi="Times New Roman" w:cs="Times New Roman"/>
          <w:b/>
          <w:color w:val="000000"/>
          <w:sz w:val="24"/>
          <w:szCs w:val="24"/>
          <w:lang w:eastAsia="ru-RU"/>
        </w:rPr>
        <w:t>6-9</w:t>
      </w:r>
      <w:r w:rsidRPr="00031736">
        <w:rPr>
          <w:rFonts w:ascii="Times New Roman" w:eastAsia="Times New Roman" w:hAnsi="Times New Roman" w:cs="Times New Roman"/>
          <w:color w:val="000000"/>
          <w:sz w:val="24"/>
          <w:szCs w:val="24"/>
          <w:lang w:eastAsia="ru-RU"/>
        </w:rPr>
        <w:t xml:space="preserve"> баллов.</w:t>
      </w:r>
    </w:p>
    <w:p w:rsidR="007B1952" w:rsidRPr="00031736" w:rsidRDefault="007B1952" w:rsidP="007B1952">
      <w:pPr>
        <w:shd w:val="clear" w:color="auto" w:fill="FFFFFF"/>
        <w:spacing w:after="0" w:line="240" w:lineRule="auto"/>
        <w:rPr>
          <w:rFonts w:ascii="Times New Roman" w:eastAsia="Times New Roman" w:hAnsi="Times New Roman" w:cs="Times New Roman"/>
          <w:color w:val="000000"/>
          <w:sz w:val="24"/>
          <w:szCs w:val="24"/>
          <w:lang w:eastAsia="ru-RU"/>
        </w:rPr>
      </w:pPr>
      <w:r w:rsidRPr="00031736">
        <w:rPr>
          <w:rFonts w:ascii="Times New Roman" w:eastAsia="Times New Roman" w:hAnsi="Times New Roman" w:cs="Times New Roman"/>
          <w:color w:val="000000"/>
          <w:sz w:val="24"/>
          <w:szCs w:val="24"/>
          <w:u w:val="single"/>
          <w:lang w:eastAsia="ru-RU"/>
        </w:rPr>
        <w:t>Низкий уровень</w:t>
      </w:r>
      <w:r w:rsidRPr="00031736">
        <w:rPr>
          <w:rFonts w:ascii="Times New Roman" w:eastAsia="Times New Roman" w:hAnsi="Times New Roman" w:cs="Times New Roman"/>
          <w:color w:val="000000"/>
          <w:sz w:val="24"/>
          <w:szCs w:val="24"/>
          <w:lang w:eastAsia="ru-RU"/>
        </w:rPr>
        <w:t xml:space="preserve"> - </w:t>
      </w:r>
      <w:r w:rsidRPr="00031736">
        <w:rPr>
          <w:rFonts w:ascii="Times New Roman" w:eastAsia="Times New Roman" w:hAnsi="Times New Roman" w:cs="Times New Roman"/>
          <w:b/>
          <w:color w:val="000000"/>
          <w:sz w:val="24"/>
          <w:szCs w:val="24"/>
          <w:lang w:eastAsia="ru-RU"/>
        </w:rPr>
        <w:t>4-5</w:t>
      </w:r>
      <w:r w:rsidRPr="00031736">
        <w:rPr>
          <w:rFonts w:ascii="Times New Roman" w:eastAsia="Times New Roman" w:hAnsi="Times New Roman" w:cs="Times New Roman"/>
          <w:color w:val="000000"/>
          <w:sz w:val="24"/>
          <w:szCs w:val="24"/>
          <w:lang w:eastAsia="ru-RU"/>
        </w:rPr>
        <w:t xml:space="preserve"> баллов.</w:t>
      </w:r>
    </w:p>
    <w:p w:rsidR="007B1952" w:rsidRPr="008770BB" w:rsidRDefault="007B1952" w:rsidP="00527FF1">
      <w:pPr>
        <w:sectPr w:rsidR="007B1952" w:rsidRPr="008770BB" w:rsidSect="00040FDE">
          <w:pgSz w:w="11906" w:h="16838"/>
          <w:pgMar w:top="1134" w:right="850" w:bottom="709" w:left="851" w:header="708" w:footer="708" w:gutter="0"/>
          <w:pgBorders w:display="firstPage"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pPr>
    </w:p>
    <w:p w:rsidR="0017725D" w:rsidRPr="00991B20" w:rsidRDefault="00BD2F18" w:rsidP="0017725D">
      <w:pPr>
        <w:pStyle w:val="Heading20"/>
        <w:keepNext/>
        <w:keepLines/>
        <w:shd w:val="clear" w:color="auto" w:fill="auto"/>
        <w:spacing w:after="76" w:line="220" w:lineRule="exact"/>
        <w:ind w:left="40"/>
        <w:rPr>
          <w:b/>
        </w:rPr>
      </w:pPr>
      <w:r>
        <w:rPr>
          <w:b/>
        </w:rPr>
        <w:lastRenderedPageBreak/>
        <w:t>О</w:t>
      </w:r>
      <w:r w:rsidR="0017725D" w:rsidRPr="00991B20">
        <w:rPr>
          <w:b/>
        </w:rPr>
        <w:t>бразовательная область «</w:t>
      </w:r>
      <w:r w:rsidR="00A911E5" w:rsidRPr="00991B20">
        <w:rPr>
          <w:b/>
        </w:rPr>
        <w:t>Речевое развитие</w:t>
      </w:r>
      <w:r w:rsidR="0017725D" w:rsidRPr="00991B20">
        <w:rPr>
          <w:b/>
        </w:rPr>
        <w:t>»</w:t>
      </w:r>
    </w:p>
    <w:p w:rsidR="0017725D" w:rsidRPr="00991B20" w:rsidRDefault="00BD2F18" w:rsidP="0017725D">
      <w:pPr>
        <w:rPr>
          <w:rFonts w:ascii="Times New Roman" w:hAnsi="Times New Roman" w:cs="Times New Roman"/>
        </w:rPr>
      </w:pPr>
      <w:r>
        <w:rPr>
          <w:rFonts w:ascii="Times New Roman" w:hAnsi="Times New Roman" w:cs="Times New Roman"/>
        </w:rPr>
        <w:t>Воспитатели Гончарова Н.А., Мироненко Н.В.</w:t>
      </w:r>
      <w:r w:rsidR="00991B20" w:rsidRPr="00991B20">
        <w:rPr>
          <w:rFonts w:ascii="Times New Roman" w:hAnsi="Times New Roman" w:cs="Times New Roman"/>
        </w:rPr>
        <w:t xml:space="preserve">         </w:t>
      </w:r>
      <w:r w:rsidR="00991B20">
        <w:rPr>
          <w:rFonts w:ascii="Times New Roman" w:hAnsi="Times New Roman" w:cs="Times New Roman"/>
        </w:rPr>
        <w:t xml:space="preserve">                           </w:t>
      </w:r>
      <w:r w:rsidR="00991B20" w:rsidRPr="00991B20">
        <w:rPr>
          <w:rFonts w:ascii="Times New Roman" w:hAnsi="Times New Roman" w:cs="Times New Roman"/>
        </w:rPr>
        <w:t xml:space="preserve"> Группа </w:t>
      </w:r>
      <w:r>
        <w:rPr>
          <w:rFonts w:ascii="Times New Roman" w:hAnsi="Times New Roman" w:cs="Times New Roman"/>
        </w:rPr>
        <w:t>«Гномики»</w:t>
      </w:r>
      <w:r w:rsidR="00F84A7B">
        <w:rPr>
          <w:rFonts w:ascii="Times New Roman" w:hAnsi="Times New Roman" w:cs="Times New Roman"/>
        </w:rPr>
        <w:t xml:space="preserve"> (3-4 года)</w:t>
      </w:r>
    </w:p>
    <w:tbl>
      <w:tblPr>
        <w:tblStyle w:val="a3"/>
        <w:tblW w:w="15598" w:type="dxa"/>
        <w:tblLook w:val="04A0" w:firstRow="1" w:lastRow="0" w:firstColumn="1" w:lastColumn="0" w:noHBand="0" w:noVBand="1"/>
      </w:tblPr>
      <w:tblGrid>
        <w:gridCol w:w="534"/>
        <w:gridCol w:w="2126"/>
        <w:gridCol w:w="1293"/>
        <w:gridCol w:w="1294"/>
        <w:gridCol w:w="1294"/>
        <w:gridCol w:w="1294"/>
        <w:gridCol w:w="1294"/>
        <w:gridCol w:w="1293"/>
        <w:gridCol w:w="1294"/>
        <w:gridCol w:w="1294"/>
        <w:gridCol w:w="1294"/>
        <w:gridCol w:w="1294"/>
      </w:tblGrid>
      <w:tr w:rsidR="00A911E5" w:rsidRPr="00527FF1" w:rsidTr="00A911E5">
        <w:tc>
          <w:tcPr>
            <w:tcW w:w="534" w:type="dxa"/>
            <w:vMerge w:val="restart"/>
          </w:tcPr>
          <w:p w:rsidR="00A911E5" w:rsidRPr="00527FF1" w:rsidRDefault="00A911E5" w:rsidP="00A911E5">
            <w:pPr>
              <w:rPr>
                <w:rFonts w:ascii="Times New Roman" w:hAnsi="Times New Roman" w:cs="Times New Roman"/>
                <w:sz w:val="18"/>
                <w:szCs w:val="18"/>
              </w:rPr>
            </w:pPr>
            <w:r w:rsidRPr="00527FF1">
              <w:rPr>
                <w:rFonts w:ascii="Times New Roman" w:hAnsi="Times New Roman" w:cs="Times New Roman"/>
                <w:sz w:val="18"/>
                <w:szCs w:val="18"/>
              </w:rPr>
              <w:t>№ п/п</w:t>
            </w:r>
          </w:p>
        </w:tc>
        <w:tc>
          <w:tcPr>
            <w:tcW w:w="2126" w:type="dxa"/>
            <w:vMerge w:val="restart"/>
          </w:tcPr>
          <w:p w:rsidR="00A911E5" w:rsidRPr="00527FF1" w:rsidRDefault="00A911E5" w:rsidP="00A911E5">
            <w:pPr>
              <w:rPr>
                <w:rFonts w:ascii="Times New Roman" w:hAnsi="Times New Roman" w:cs="Times New Roman"/>
                <w:sz w:val="18"/>
                <w:szCs w:val="18"/>
              </w:rPr>
            </w:pPr>
            <w:r w:rsidRPr="00527FF1">
              <w:rPr>
                <w:rFonts w:ascii="Times New Roman" w:hAnsi="Times New Roman" w:cs="Times New Roman"/>
                <w:sz w:val="18"/>
                <w:szCs w:val="18"/>
              </w:rPr>
              <w:t>Ф.И.О.</w:t>
            </w:r>
          </w:p>
          <w:p w:rsidR="00A911E5" w:rsidRPr="00527FF1" w:rsidRDefault="00A911E5" w:rsidP="00A911E5">
            <w:pPr>
              <w:rPr>
                <w:rFonts w:ascii="Times New Roman" w:hAnsi="Times New Roman" w:cs="Times New Roman"/>
                <w:sz w:val="18"/>
                <w:szCs w:val="18"/>
              </w:rPr>
            </w:pPr>
            <w:r w:rsidRPr="00527FF1">
              <w:rPr>
                <w:rFonts w:ascii="Times New Roman" w:hAnsi="Times New Roman" w:cs="Times New Roman"/>
                <w:sz w:val="18"/>
                <w:szCs w:val="18"/>
              </w:rPr>
              <w:t>ребенка</w:t>
            </w:r>
          </w:p>
        </w:tc>
        <w:tc>
          <w:tcPr>
            <w:tcW w:w="2587" w:type="dxa"/>
            <w:gridSpan w:val="2"/>
          </w:tcPr>
          <w:p w:rsidR="00A911E5" w:rsidRPr="00A911E5" w:rsidRDefault="00A911E5" w:rsidP="00A911E5">
            <w:pPr>
              <w:pStyle w:val="Bodytext100"/>
              <w:shd w:val="clear" w:color="auto" w:fill="auto"/>
              <w:spacing w:line="202" w:lineRule="exact"/>
              <w:jc w:val="center"/>
              <w:rPr>
                <w:sz w:val="18"/>
              </w:rPr>
            </w:pPr>
            <w:r w:rsidRPr="00A911E5">
              <w:rPr>
                <w:rStyle w:val="Bodytext1075pt"/>
                <w:sz w:val="18"/>
              </w:rPr>
              <w:t>Рассматривает сюжетные картинки, спо</w:t>
            </w:r>
            <w:r w:rsidRPr="00A911E5">
              <w:rPr>
                <w:rStyle w:val="Bodytext1075pt"/>
                <w:sz w:val="18"/>
              </w:rPr>
              <w:softHyphen/>
              <w:t>собен кратко рассказать об увиденном</w:t>
            </w:r>
          </w:p>
        </w:tc>
        <w:tc>
          <w:tcPr>
            <w:tcW w:w="2588" w:type="dxa"/>
            <w:gridSpan w:val="2"/>
          </w:tcPr>
          <w:p w:rsidR="00A911E5" w:rsidRPr="00A911E5" w:rsidRDefault="00A911E5" w:rsidP="00A911E5">
            <w:pPr>
              <w:pStyle w:val="Bodytext100"/>
              <w:shd w:val="clear" w:color="auto" w:fill="auto"/>
              <w:spacing w:line="197" w:lineRule="exact"/>
              <w:jc w:val="center"/>
              <w:rPr>
                <w:sz w:val="18"/>
              </w:rPr>
            </w:pPr>
            <w:r w:rsidRPr="00A911E5">
              <w:rPr>
                <w:rStyle w:val="Bodytext1075pt"/>
                <w:sz w:val="18"/>
              </w:rPr>
              <w:t>Отвечает на вопросы взрослого, каса</w:t>
            </w:r>
            <w:r w:rsidRPr="00A911E5">
              <w:rPr>
                <w:rStyle w:val="Bodytext1075pt"/>
                <w:sz w:val="18"/>
              </w:rPr>
              <w:softHyphen/>
              <w:t>ющиеся ближайшего окружения</w:t>
            </w:r>
          </w:p>
        </w:tc>
        <w:tc>
          <w:tcPr>
            <w:tcW w:w="2587" w:type="dxa"/>
            <w:gridSpan w:val="2"/>
          </w:tcPr>
          <w:p w:rsidR="00A911E5" w:rsidRPr="00A911E5" w:rsidRDefault="00A911E5" w:rsidP="00A911E5">
            <w:pPr>
              <w:pStyle w:val="Bodytext100"/>
              <w:shd w:val="clear" w:color="auto" w:fill="auto"/>
              <w:spacing w:line="197" w:lineRule="exact"/>
              <w:jc w:val="center"/>
              <w:rPr>
                <w:sz w:val="18"/>
              </w:rPr>
            </w:pPr>
            <w:r>
              <w:rPr>
                <w:rStyle w:val="Bodytext1075pt"/>
                <w:sz w:val="18"/>
              </w:rPr>
              <w:t>Использует все части речи, про</w:t>
            </w:r>
            <w:r w:rsidRPr="00A911E5">
              <w:rPr>
                <w:rStyle w:val="Bodytext1075pt"/>
                <w:sz w:val="18"/>
              </w:rPr>
              <w:t>стые нераспространённые пред</w:t>
            </w:r>
            <w:r w:rsidRPr="00A911E5">
              <w:rPr>
                <w:rStyle w:val="Bodytext1075pt"/>
                <w:sz w:val="18"/>
              </w:rPr>
              <w:softHyphen/>
              <w:t>ложения и предложения с одно</w:t>
            </w:r>
            <w:r w:rsidRPr="00A911E5">
              <w:rPr>
                <w:rStyle w:val="Bodytext1075pt"/>
                <w:sz w:val="18"/>
              </w:rPr>
              <w:softHyphen/>
              <w:t>родными членами</w:t>
            </w:r>
          </w:p>
        </w:tc>
        <w:tc>
          <w:tcPr>
            <w:tcW w:w="2588" w:type="dxa"/>
            <w:gridSpan w:val="2"/>
          </w:tcPr>
          <w:p w:rsidR="00A911E5" w:rsidRPr="00A911E5" w:rsidRDefault="00A911E5" w:rsidP="00A911E5">
            <w:pPr>
              <w:pStyle w:val="Bodytext100"/>
              <w:shd w:val="clear" w:color="auto" w:fill="auto"/>
              <w:spacing w:line="197" w:lineRule="exact"/>
              <w:jc w:val="center"/>
              <w:rPr>
                <w:sz w:val="18"/>
              </w:rPr>
            </w:pPr>
            <w:r w:rsidRPr="00A911E5">
              <w:rPr>
                <w:rStyle w:val="Bodytext1075pt"/>
                <w:sz w:val="18"/>
              </w:rPr>
              <w:t>Четко произносит все глас</w:t>
            </w:r>
            <w:r w:rsidRPr="00A911E5">
              <w:rPr>
                <w:rStyle w:val="Bodytext1075pt"/>
                <w:sz w:val="18"/>
              </w:rPr>
              <w:softHyphen/>
              <w:t>ные звуки, определяет за</w:t>
            </w:r>
            <w:r w:rsidRPr="00A911E5">
              <w:rPr>
                <w:rStyle w:val="Bodytext1075pt"/>
                <w:sz w:val="18"/>
              </w:rPr>
              <w:softHyphen/>
              <w:t>данный гласный звук из двух</w:t>
            </w:r>
          </w:p>
        </w:tc>
        <w:tc>
          <w:tcPr>
            <w:tcW w:w="2588" w:type="dxa"/>
            <w:gridSpan w:val="2"/>
          </w:tcPr>
          <w:p w:rsidR="00A911E5" w:rsidRPr="00A911E5" w:rsidRDefault="00A911E5" w:rsidP="00A911E5">
            <w:pPr>
              <w:pStyle w:val="Bodytext100"/>
              <w:shd w:val="clear" w:color="auto" w:fill="auto"/>
              <w:spacing w:line="197" w:lineRule="exact"/>
              <w:jc w:val="center"/>
              <w:rPr>
                <w:sz w:val="18"/>
              </w:rPr>
            </w:pPr>
            <w:r w:rsidRPr="00A911E5">
              <w:rPr>
                <w:rStyle w:val="Bodytext1075pt"/>
                <w:sz w:val="18"/>
              </w:rPr>
              <w:t>Итоговый показатель по каждому ребенку (среднее значение)</w:t>
            </w:r>
          </w:p>
        </w:tc>
      </w:tr>
      <w:tr w:rsidR="00A911E5" w:rsidRPr="00527FF1" w:rsidTr="00A911E5">
        <w:tc>
          <w:tcPr>
            <w:tcW w:w="534" w:type="dxa"/>
            <w:vMerge/>
          </w:tcPr>
          <w:p w:rsidR="00A911E5" w:rsidRPr="00527FF1" w:rsidRDefault="00A911E5" w:rsidP="00A911E5">
            <w:pPr>
              <w:pStyle w:val="a4"/>
              <w:ind w:left="284"/>
              <w:rPr>
                <w:rFonts w:ascii="Times New Roman" w:hAnsi="Times New Roman" w:cs="Times New Roman"/>
                <w:sz w:val="18"/>
                <w:szCs w:val="18"/>
              </w:rPr>
            </w:pPr>
          </w:p>
        </w:tc>
        <w:tc>
          <w:tcPr>
            <w:tcW w:w="2126" w:type="dxa"/>
            <w:vMerge/>
          </w:tcPr>
          <w:p w:rsidR="00A911E5" w:rsidRPr="00527FF1" w:rsidRDefault="00A911E5" w:rsidP="00A911E5">
            <w:pPr>
              <w:rPr>
                <w:rFonts w:ascii="Times New Roman" w:hAnsi="Times New Roman" w:cs="Times New Roman"/>
                <w:sz w:val="18"/>
                <w:szCs w:val="18"/>
              </w:rPr>
            </w:pPr>
          </w:p>
        </w:tc>
        <w:tc>
          <w:tcPr>
            <w:tcW w:w="1293" w:type="dxa"/>
          </w:tcPr>
          <w:p w:rsidR="00A911E5" w:rsidRPr="00527FF1" w:rsidRDefault="00A911E5" w:rsidP="00A911E5">
            <w:pPr>
              <w:rPr>
                <w:rFonts w:ascii="Times New Roman" w:hAnsi="Times New Roman" w:cs="Times New Roman"/>
                <w:sz w:val="18"/>
                <w:szCs w:val="18"/>
              </w:rPr>
            </w:pPr>
            <w:r w:rsidRPr="00527FF1">
              <w:rPr>
                <w:rFonts w:ascii="Times New Roman" w:hAnsi="Times New Roman" w:cs="Times New Roman"/>
                <w:sz w:val="18"/>
                <w:szCs w:val="18"/>
              </w:rPr>
              <w:t>сентябрь</w:t>
            </w:r>
          </w:p>
        </w:tc>
        <w:tc>
          <w:tcPr>
            <w:tcW w:w="1294" w:type="dxa"/>
          </w:tcPr>
          <w:p w:rsidR="00A911E5" w:rsidRPr="00527FF1" w:rsidRDefault="00A911E5" w:rsidP="00A911E5">
            <w:pPr>
              <w:rPr>
                <w:rFonts w:ascii="Times New Roman" w:hAnsi="Times New Roman" w:cs="Times New Roman"/>
                <w:sz w:val="18"/>
                <w:szCs w:val="18"/>
              </w:rPr>
            </w:pPr>
            <w:r w:rsidRPr="00527FF1">
              <w:rPr>
                <w:rFonts w:ascii="Times New Roman" w:hAnsi="Times New Roman" w:cs="Times New Roman"/>
                <w:sz w:val="18"/>
                <w:szCs w:val="18"/>
              </w:rPr>
              <w:t>май</w:t>
            </w:r>
          </w:p>
        </w:tc>
        <w:tc>
          <w:tcPr>
            <w:tcW w:w="1294" w:type="dxa"/>
          </w:tcPr>
          <w:p w:rsidR="00A911E5" w:rsidRPr="00527FF1" w:rsidRDefault="00A911E5" w:rsidP="00A911E5">
            <w:pPr>
              <w:rPr>
                <w:rFonts w:ascii="Times New Roman" w:hAnsi="Times New Roman" w:cs="Times New Roman"/>
                <w:sz w:val="18"/>
                <w:szCs w:val="18"/>
              </w:rPr>
            </w:pPr>
            <w:r w:rsidRPr="00527FF1">
              <w:rPr>
                <w:rFonts w:ascii="Times New Roman" w:hAnsi="Times New Roman" w:cs="Times New Roman"/>
                <w:sz w:val="18"/>
                <w:szCs w:val="18"/>
              </w:rPr>
              <w:t>сентябрь</w:t>
            </w:r>
          </w:p>
        </w:tc>
        <w:tc>
          <w:tcPr>
            <w:tcW w:w="1294" w:type="dxa"/>
          </w:tcPr>
          <w:p w:rsidR="00A911E5" w:rsidRPr="00527FF1" w:rsidRDefault="00A911E5" w:rsidP="00A911E5">
            <w:pPr>
              <w:rPr>
                <w:rFonts w:ascii="Times New Roman" w:hAnsi="Times New Roman" w:cs="Times New Roman"/>
                <w:sz w:val="18"/>
                <w:szCs w:val="18"/>
              </w:rPr>
            </w:pPr>
            <w:r w:rsidRPr="00527FF1">
              <w:rPr>
                <w:rFonts w:ascii="Times New Roman" w:hAnsi="Times New Roman" w:cs="Times New Roman"/>
                <w:sz w:val="18"/>
                <w:szCs w:val="18"/>
              </w:rPr>
              <w:t>май</w:t>
            </w:r>
          </w:p>
        </w:tc>
        <w:tc>
          <w:tcPr>
            <w:tcW w:w="1294" w:type="dxa"/>
          </w:tcPr>
          <w:p w:rsidR="00A911E5" w:rsidRPr="00527FF1" w:rsidRDefault="00A911E5" w:rsidP="00A911E5">
            <w:pPr>
              <w:rPr>
                <w:rFonts w:ascii="Times New Roman" w:hAnsi="Times New Roman" w:cs="Times New Roman"/>
                <w:sz w:val="18"/>
                <w:szCs w:val="18"/>
              </w:rPr>
            </w:pPr>
            <w:r w:rsidRPr="00527FF1">
              <w:rPr>
                <w:rFonts w:ascii="Times New Roman" w:hAnsi="Times New Roman" w:cs="Times New Roman"/>
                <w:sz w:val="18"/>
                <w:szCs w:val="18"/>
              </w:rPr>
              <w:t>сентябрь</w:t>
            </w:r>
          </w:p>
        </w:tc>
        <w:tc>
          <w:tcPr>
            <w:tcW w:w="1293" w:type="dxa"/>
          </w:tcPr>
          <w:p w:rsidR="00A911E5" w:rsidRPr="00527FF1" w:rsidRDefault="00A911E5" w:rsidP="00A911E5">
            <w:pPr>
              <w:rPr>
                <w:rFonts w:ascii="Times New Roman" w:hAnsi="Times New Roman" w:cs="Times New Roman"/>
                <w:sz w:val="18"/>
                <w:szCs w:val="18"/>
              </w:rPr>
            </w:pPr>
            <w:r w:rsidRPr="00527FF1">
              <w:rPr>
                <w:rFonts w:ascii="Times New Roman" w:hAnsi="Times New Roman" w:cs="Times New Roman"/>
                <w:sz w:val="18"/>
                <w:szCs w:val="18"/>
              </w:rPr>
              <w:t>май</w:t>
            </w:r>
          </w:p>
        </w:tc>
        <w:tc>
          <w:tcPr>
            <w:tcW w:w="1294" w:type="dxa"/>
          </w:tcPr>
          <w:p w:rsidR="00A911E5" w:rsidRPr="00527FF1" w:rsidRDefault="00A911E5" w:rsidP="00A911E5">
            <w:pPr>
              <w:rPr>
                <w:rFonts w:ascii="Times New Roman" w:hAnsi="Times New Roman" w:cs="Times New Roman"/>
                <w:sz w:val="18"/>
                <w:szCs w:val="18"/>
              </w:rPr>
            </w:pPr>
            <w:r w:rsidRPr="00527FF1">
              <w:rPr>
                <w:rFonts w:ascii="Times New Roman" w:hAnsi="Times New Roman" w:cs="Times New Roman"/>
                <w:sz w:val="18"/>
                <w:szCs w:val="18"/>
              </w:rPr>
              <w:t>сентябрь</w:t>
            </w:r>
          </w:p>
        </w:tc>
        <w:tc>
          <w:tcPr>
            <w:tcW w:w="1294" w:type="dxa"/>
          </w:tcPr>
          <w:p w:rsidR="00A911E5" w:rsidRPr="00527FF1" w:rsidRDefault="00A911E5" w:rsidP="00A911E5">
            <w:pPr>
              <w:rPr>
                <w:rFonts w:ascii="Times New Roman" w:hAnsi="Times New Roman" w:cs="Times New Roman"/>
                <w:sz w:val="18"/>
                <w:szCs w:val="18"/>
              </w:rPr>
            </w:pPr>
            <w:r w:rsidRPr="00527FF1">
              <w:rPr>
                <w:rFonts w:ascii="Times New Roman" w:hAnsi="Times New Roman" w:cs="Times New Roman"/>
                <w:sz w:val="18"/>
                <w:szCs w:val="18"/>
              </w:rPr>
              <w:t>май</w:t>
            </w:r>
          </w:p>
        </w:tc>
        <w:tc>
          <w:tcPr>
            <w:tcW w:w="1294" w:type="dxa"/>
          </w:tcPr>
          <w:p w:rsidR="00A911E5" w:rsidRPr="00527FF1" w:rsidRDefault="00A911E5" w:rsidP="00A911E5">
            <w:pPr>
              <w:rPr>
                <w:rFonts w:ascii="Times New Roman" w:hAnsi="Times New Roman" w:cs="Times New Roman"/>
                <w:sz w:val="18"/>
                <w:szCs w:val="18"/>
              </w:rPr>
            </w:pPr>
            <w:r w:rsidRPr="00527FF1">
              <w:rPr>
                <w:rFonts w:ascii="Times New Roman" w:hAnsi="Times New Roman" w:cs="Times New Roman"/>
                <w:sz w:val="18"/>
                <w:szCs w:val="18"/>
              </w:rPr>
              <w:t>сентябрь</w:t>
            </w:r>
          </w:p>
        </w:tc>
        <w:tc>
          <w:tcPr>
            <w:tcW w:w="1294" w:type="dxa"/>
          </w:tcPr>
          <w:p w:rsidR="00A911E5" w:rsidRPr="00527FF1" w:rsidRDefault="00A911E5" w:rsidP="00A911E5">
            <w:pPr>
              <w:rPr>
                <w:rFonts w:ascii="Times New Roman" w:hAnsi="Times New Roman" w:cs="Times New Roman"/>
                <w:sz w:val="18"/>
                <w:szCs w:val="18"/>
              </w:rPr>
            </w:pPr>
            <w:r w:rsidRPr="00527FF1">
              <w:rPr>
                <w:rFonts w:ascii="Times New Roman" w:hAnsi="Times New Roman" w:cs="Times New Roman"/>
                <w:sz w:val="18"/>
                <w:szCs w:val="18"/>
              </w:rPr>
              <w:t>май</w:t>
            </w:r>
          </w:p>
        </w:tc>
      </w:tr>
      <w:tr w:rsidR="004662CE" w:rsidRPr="0017725D" w:rsidTr="007B1952">
        <w:tc>
          <w:tcPr>
            <w:tcW w:w="534" w:type="dxa"/>
          </w:tcPr>
          <w:p w:rsidR="004662CE" w:rsidRPr="0017725D" w:rsidRDefault="004662CE" w:rsidP="004662CE">
            <w:pPr>
              <w:pStyle w:val="a4"/>
              <w:numPr>
                <w:ilvl w:val="0"/>
                <w:numId w:val="5"/>
              </w:numPr>
              <w:ind w:left="284" w:hanging="284"/>
              <w:rPr>
                <w:rFonts w:ascii="Times New Roman" w:hAnsi="Times New Roman" w:cs="Times New Roman"/>
                <w:szCs w:val="20"/>
              </w:rPr>
            </w:pPr>
          </w:p>
        </w:tc>
        <w:tc>
          <w:tcPr>
            <w:tcW w:w="2126" w:type="dxa"/>
          </w:tcPr>
          <w:p w:rsidR="004662CE" w:rsidRPr="00F23EF6" w:rsidRDefault="007C3375" w:rsidP="004662CE">
            <w:r w:rsidRPr="007C3375">
              <w:t>Кутузова Дарья</w:t>
            </w:r>
          </w:p>
        </w:tc>
        <w:tc>
          <w:tcPr>
            <w:tcW w:w="1293" w:type="dxa"/>
          </w:tcPr>
          <w:p w:rsidR="004662CE" w:rsidRPr="0017725D" w:rsidRDefault="004662CE" w:rsidP="004662CE">
            <w:pPr>
              <w:rPr>
                <w:rFonts w:ascii="Times New Roman" w:hAnsi="Times New Roman" w:cs="Times New Roman"/>
                <w:szCs w:val="20"/>
              </w:rPr>
            </w:pPr>
            <w:r>
              <w:rPr>
                <w:rFonts w:ascii="Times New Roman" w:hAnsi="Times New Roman" w:cs="Times New Roman"/>
                <w:szCs w:val="20"/>
              </w:rPr>
              <w:t>3</w:t>
            </w:r>
          </w:p>
        </w:tc>
        <w:tc>
          <w:tcPr>
            <w:tcW w:w="1294" w:type="dxa"/>
          </w:tcPr>
          <w:p w:rsidR="004662CE" w:rsidRPr="0017725D" w:rsidRDefault="004662CE" w:rsidP="004662CE">
            <w:pPr>
              <w:rPr>
                <w:rFonts w:ascii="Times New Roman" w:hAnsi="Times New Roman" w:cs="Times New Roman"/>
                <w:szCs w:val="20"/>
              </w:rPr>
            </w:pPr>
            <w:r>
              <w:rPr>
                <w:rFonts w:ascii="Times New Roman" w:hAnsi="Times New Roman" w:cs="Times New Roman"/>
                <w:szCs w:val="20"/>
              </w:rPr>
              <w:t>3</w:t>
            </w:r>
          </w:p>
        </w:tc>
        <w:tc>
          <w:tcPr>
            <w:tcW w:w="1294" w:type="dxa"/>
          </w:tcPr>
          <w:p w:rsidR="004662CE" w:rsidRPr="0017725D" w:rsidRDefault="004662CE" w:rsidP="004662CE">
            <w:pPr>
              <w:rPr>
                <w:rFonts w:ascii="Times New Roman" w:hAnsi="Times New Roman" w:cs="Times New Roman"/>
                <w:szCs w:val="20"/>
              </w:rPr>
            </w:pPr>
            <w:r>
              <w:rPr>
                <w:rFonts w:ascii="Times New Roman" w:hAnsi="Times New Roman" w:cs="Times New Roman"/>
                <w:szCs w:val="20"/>
              </w:rPr>
              <w:t>3</w:t>
            </w:r>
          </w:p>
        </w:tc>
        <w:tc>
          <w:tcPr>
            <w:tcW w:w="1294" w:type="dxa"/>
          </w:tcPr>
          <w:p w:rsidR="004662CE" w:rsidRPr="0017725D" w:rsidRDefault="004662CE" w:rsidP="004662CE">
            <w:pPr>
              <w:rPr>
                <w:rFonts w:ascii="Times New Roman" w:hAnsi="Times New Roman" w:cs="Times New Roman"/>
                <w:szCs w:val="20"/>
              </w:rPr>
            </w:pPr>
            <w:r>
              <w:rPr>
                <w:rFonts w:ascii="Times New Roman" w:hAnsi="Times New Roman" w:cs="Times New Roman"/>
                <w:szCs w:val="20"/>
              </w:rPr>
              <w:t>3</w:t>
            </w:r>
          </w:p>
        </w:tc>
        <w:tc>
          <w:tcPr>
            <w:tcW w:w="1294" w:type="dxa"/>
          </w:tcPr>
          <w:p w:rsidR="004662CE" w:rsidRPr="0017725D" w:rsidRDefault="004662CE" w:rsidP="004662CE">
            <w:pPr>
              <w:rPr>
                <w:rFonts w:ascii="Times New Roman" w:hAnsi="Times New Roman" w:cs="Times New Roman"/>
                <w:szCs w:val="20"/>
              </w:rPr>
            </w:pPr>
            <w:r>
              <w:rPr>
                <w:rFonts w:ascii="Times New Roman" w:hAnsi="Times New Roman" w:cs="Times New Roman"/>
                <w:szCs w:val="20"/>
              </w:rPr>
              <w:t>2</w:t>
            </w:r>
          </w:p>
        </w:tc>
        <w:tc>
          <w:tcPr>
            <w:tcW w:w="1293" w:type="dxa"/>
          </w:tcPr>
          <w:p w:rsidR="004662CE" w:rsidRPr="0017725D" w:rsidRDefault="004662CE" w:rsidP="004662CE">
            <w:pPr>
              <w:rPr>
                <w:rFonts w:ascii="Times New Roman" w:hAnsi="Times New Roman" w:cs="Times New Roman"/>
                <w:szCs w:val="20"/>
              </w:rPr>
            </w:pPr>
            <w:r>
              <w:rPr>
                <w:rFonts w:ascii="Times New Roman" w:hAnsi="Times New Roman" w:cs="Times New Roman"/>
                <w:szCs w:val="20"/>
              </w:rPr>
              <w:t>3</w:t>
            </w:r>
          </w:p>
        </w:tc>
        <w:tc>
          <w:tcPr>
            <w:tcW w:w="1294" w:type="dxa"/>
          </w:tcPr>
          <w:p w:rsidR="004662CE" w:rsidRPr="0017725D" w:rsidRDefault="004662CE" w:rsidP="004662CE">
            <w:pPr>
              <w:rPr>
                <w:rFonts w:ascii="Times New Roman" w:hAnsi="Times New Roman" w:cs="Times New Roman"/>
                <w:szCs w:val="20"/>
              </w:rPr>
            </w:pPr>
            <w:r>
              <w:rPr>
                <w:rFonts w:ascii="Times New Roman" w:hAnsi="Times New Roman" w:cs="Times New Roman"/>
                <w:szCs w:val="20"/>
              </w:rPr>
              <w:t>2</w:t>
            </w:r>
          </w:p>
        </w:tc>
        <w:tc>
          <w:tcPr>
            <w:tcW w:w="1294" w:type="dxa"/>
          </w:tcPr>
          <w:p w:rsidR="004662CE" w:rsidRPr="0017725D" w:rsidRDefault="004662CE" w:rsidP="004662CE">
            <w:pPr>
              <w:rPr>
                <w:rFonts w:ascii="Times New Roman" w:hAnsi="Times New Roman" w:cs="Times New Roman"/>
                <w:szCs w:val="20"/>
              </w:rPr>
            </w:pPr>
            <w:r>
              <w:rPr>
                <w:rFonts w:ascii="Times New Roman" w:hAnsi="Times New Roman" w:cs="Times New Roman"/>
                <w:szCs w:val="20"/>
              </w:rPr>
              <w:t>3</w:t>
            </w:r>
          </w:p>
        </w:tc>
        <w:tc>
          <w:tcPr>
            <w:tcW w:w="1294" w:type="dxa"/>
          </w:tcPr>
          <w:p w:rsidR="004662CE" w:rsidRPr="0017725D" w:rsidRDefault="004662CE" w:rsidP="004662CE">
            <w:pPr>
              <w:rPr>
                <w:rFonts w:ascii="Times New Roman" w:hAnsi="Times New Roman" w:cs="Times New Roman"/>
                <w:szCs w:val="20"/>
              </w:rPr>
            </w:pPr>
            <w:r>
              <w:rPr>
                <w:rFonts w:ascii="Times New Roman" w:hAnsi="Times New Roman" w:cs="Times New Roman"/>
                <w:szCs w:val="20"/>
              </w:rPr>
              <w:t>2.5</w:t>
            </w:r>
          </w:p>
        </w:tc>
        <w:tc>
          <w:tcPr>
            <w:tcW w:w="1294"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3</w:t>
            </w:r>
          </w:p>
        </w:tc>
      </w:tr>
      <w:tr w:rsidR="004662CE" w:rsidRPr="0017725D" w:rsidTr="007B1952">
        <w:tc>
          <w:tcPr>
            <w:tcW w:w="534" w:type="dxa"/>
          </w:tcPr>
          <w:p w:rsidR="004662CE" w:rsidRPr="0017725D" w:rsidRDefault="004662CE" w:rsidP="004662CE">
            <w:pPr>
              <w:pStyle w:val="a4"/>
              <w:numPr>
                <w:ilvl w:val="0"/>
                <w:numId w:val="5"/>
              </w:numPr>
              <w:ind w:left="284" w:hanging="284"/>
              <w:rPr>
                <w:rFonts w:ascii="Times New Roman" w:hAnsi="Times New Roman" w:cs="Times New Roman"/>
                <w:szCs w:val="20"/>
              </w:rPr>
            </w:pPr>
          </w:p>
        </w:tc>
        <w:tc>
          <w:tcPr>
            <w:tcW w:w="2126" w:type="dxa"/>
          </w:tcPr>
          <w:p w:rsidR="004662CE" w:rsidRPr="00F23EF6" w:rsidRDefault="004662CE" w:rsidP="007C3375">
            <w:r w:rsidRPr="00F23EF6">
              <w:t xml:space="preserve"> </w:t>
            </w:r>
            <w:r w:rsidR="007C3375" w:rsidRPr="007C3375">
              <w:t>Койнов Кирилл</w:t>
            </w:r>
          </w:p>
        </w:tc>
        <w:tc>
          <w:tcPr>
            <w:tcW w:w="1293" w:type="dxa"/>
          </w:tcPr>
          <w:p w:rsidR="004662CE" w:rsidRPr="0017725D" w:rsidRDefault="004662CE" w:rsidP="004662CE">
            <w:pPr>
              <w:rPr>
                <w:rFonts w:ascii="Times New Roman" w:hAnsi="Times New Roman" w:cs="Times New Roman"/>
                <w:szCs w:val="20"/>
              </w:rPr>
            </w:pPr>
            <w:r>
              <w:rPr>
                <w:rFonts w:ascii="Times New Roman" w:hAnsi="Times New Roman" w:cs="Times New Roman"/>
                <w:szCs w:val="20"/>
              </w:rPr>
              <w:t>2</w:t>
            </w:r>
          </w:p>
        </w:tc>
        <w:tc>
          <w:tcPr>
            <w:tcW w:w="1294" w:type="dxa"/>
          </w:tcPr>
          <w:p w:rsidR="004662CE" w:rsidRPr="0017725D" w:rsidRDefault="004662CE" w:rsidP="004662CE">
            <w:pPr>
              <w:rPr>
                <w:rFonts w:ascii="Times New Roman" w:hAnsi="Times New Roman" w:cs="Times New Roman"/>
                <w:szCs w:val="20"/>
              </w:rPr>
            </w:pPr>
            <w:r>
              <w:rPr>
                <w:rFonts w:ascii="Times New Roman" w:hAnsi="Times New Roman" w:cs="Times New Roman"/>
                <w:szCs w:val="20"/>
              </w:rPr>
              <w:t>3</w:t>
            </w:r>
          </w:p>
        </w:tc>
        <w:tc>
          <w:tcPr>
            <w:tcW w:w="1294"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2</w:t>
            </w:r>
          </w:p>
        </w:tc>
        <w:tc>
          <w:tcPr>
            <w:tcW w:w="1294"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3</w:t>
            </w:r>
          </w:p>
        </w:tc>
        <w:tc>
          <w:tcPr>
            <w:tcW w:w="1294"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1</w:t>
            </w:r>
          </w:p>
        </w:tc>
        <w:tc>
          <w:tcPr>
            <w:tcW w:w="1293"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2</w:t>
            </w:r>
          </w:p>
        </w:tc>
        <w:tc>
          <w:tcPr>
            <w:tcW w:w="1294"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2</w:t>
            </w:r>
          </w:p>
        </w:tc>
        <w:tc>
          <w:tcPr>
            <w:tcW w:w="1294"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3</w:t>
            </w:r>
          </w:p>
        </w:tc>
        <w:tc>
          <w:tcPr>
            <w:tcW w:w="1294"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1.8</w:t>
            </w:r>
          </w:p>
        </w:tc>
        <w:tc>
          <w:tcPr>
            <w:tcW w:w="1294"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2.8</w:t>
            </w:r>
          </w:p>
        </w:tc>
      </w:tr>
      <w:tr w:rsidR="004662CE" w:rsidRPr="0017725D" w:rsidTr="007B1952">
        <w:tc>
          <w:tcPr>
            <w:tcW w:w="534" w:type="dxa"/>
          </w:tcPr>
          <w:p w:rsidR="004662CE" w:rsidRPr="0017725D" w:rsidRDefault="004662CE" w:rsidP="004662CE">
            <w:pPr>
              <w:pStyle w:val="a4"/>
              <w:numPr>
                <w:ilvl w:val="0"/>
                <w:numId w:val="5"/>
              </w:numPr>
              <w:ind w:left="284" w:hanging="284"/>
              <w:rPr>
                <w:rFonts w:ascii="Times New Roman" w:hAnsi="Times New Roman" w:cs="Times New Roman"/>
                <w:szCs w:val="20"/>
              </w:rPr>
            </w:pPr>
          </w:p>
        </w:tc>
        <w:tc>
          <w:tcPr>
            <w:tcW w:w="2126" w:type="dxa"/>
          </w:tcPr>
          <w:p w:rsidR="004662CE" w:rsidRPr="00F23EF6" w:rsidRDefault="006C06E9" w:rsidP="004662CE">
            <w:r>
              <w:t>Фадеева Таись</w:t>
            </w:r>
            <w:r w:rsidR="007C3375" w:rsidRPr="007C3375">
              <w:t>я</w:t>
            </w:r>
          </w:p>
        </w:tc>
        <w:tc>
          <w:tcPr>
            <w:tcW w:w="1293"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2</w:t>
            </w:r>
          </w:p>
        </w:tc>
        <w:tc>
          <w:tcPr>
            <w:tcW w:w="1294" w:type="dxa"/>
          </w:tcPr>
          <w:p w:rsidR="004662CE" w:rsidRPr="0017725D" w:rsidRDefault="004662CE" w:rsidP="004662CE">
            <w:pPr>
              <w:rPr>
                <w:rFonts w:ascii="Times New Roman" w:hAnsi="Times New Roman" w:cs="Times New Roman"/>
                <w:szCs w:val="20"/>
              </w:rPr>
            </w:pPr>
            <w:r>
              <w:rPr>
                <w:rFonts w:ascii="Times New Roman" w:hAnsi="Times New Roman" w:cs="Times New Roman"/>
                <w:szCs w:val="20"/>
              </w:rPr>
              <w:t>3</w:t>
            </w:r>
          </w:p>
        </w:tc>
        <w:tc>
          <w:tcPr>
            <w:tcW w:w="1294"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2</w:t>
            </w:r>
          </w:p>
        </w:tc>
        <w:tc>
          <w:tcPr>
            <w:tcW w:w="1294"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3</w:t>
            </w:r>
          </w:p>
        </w:tc>
        <w:tc>
          <w:tcPr>
            <w:tcW w:w="1294"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2</w:t>
            </w:r>
          </w:p>
        </w:tc>
        <w:tc>
          <w:tcPr>
            <w:tcW w:w="1293"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3</w:t>
            </w:r>
          </w:p>
        </w:tc>
        <w:tc>
          <w:tcPr>
            <w:tcW w:w="1294"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1</w:t>
            </w:r>
          </w:p>
        </w:tc>
        <w:tc>
          <w:tcPr>
            <w:tcW w:w="1294"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2</w:t>
            </w:r>
          </w:p>
        </w:tc>
        <w:tc>
          <w:tcPr>
            <w:tcW w:w="1294"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1.8</w:t>
            </w:r>
          </w:p>
        </w:tc>
        <w:tc>
          <w:tcPr>
            <w:tcW w:w="1294"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2.8</w:t>
            </w:r>
          </w:p>
        </w:tc>
      </w:tr>
      <w:tr w:rsidR="004662CE" w:rsidRPr="0017725D" w:rsidTr="007B1952">
        <w:tc>
          <w:tcPr>
            <w:tcW w:w="534" w:type="dxa"/>
          </w:tcPr>
          <w:p w:rsidR="004662CE" w:rsidRPr="0017725D" w:rsidRDefault="004662CE" w:rsidP="004662CE">
            <w:pPr>
              <w:pStyle w:val="a4"/>
              <w:numPr>
                <w:ilvl w:val="0"/>
                <w:numId w:val="5"/>
              </w:numPr>
              <w:ind w:left="284" w:hanging="284"/>
              <w:rPr>
                <w:rFonts w:ascii="Times New Roman" w:hAnsi="Times New Roman" w:cs="Times New Roman"/>
                <w:szCs w:val="20"/>
              </w:rPr>
            </w:pPr>
          </w:p>
        </w:tc>
        <w:tc>
          <w:tcPr>
            <w:tcW w:w="2126" w:type="dxa"/>
          </w:tcPr>
          <w:p w:rsidR="004662CE" w:rsidRPr="00F23EF6" w:rsidRDefault="006C06E9" w:rsidP="004662CE">
            <w:r>
              <w:t>Епанчинцев Иван</w:t>
            </w:r>
          </w:p>
        </w:tc>
        <w:tc>
          <w:tcPr>
            <w:tcW w:w="1293" w:type="dxa"/>
          </w:tcPr>
          <w:p w:rsidR="004662CE" w:rsidRPr="0017725D" w:rsidRDefault="004662CE" w:rsidP="004662CE">
            <w:pPr>
              <w:rPr>
                <w:rFonts w:ascii="Times New Roman" w:hAnsi="Times New Roman" w:cs="Times New Roman"/>
                <w:szCs w:val="20"/>
              </w:rPr>
            </w:pPr>
            <w:r>
              <w:rPr>
                <w:rFonts w:ascii="Times New Roman" w:hAnsi="Times New Roman" w:cs="Times New Roman"/>
                <w:szCs w:val="20"/>
              </w:rPr>
              <w:t>2</w:t>
            </w:r>
          </w:p>
        </w:tc>
        <w:tc>
          <w:tcPr>
            <w:tcW w:w="1294"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3</w:t>
            </w:r>
          </w:p>
        </w:tc>
        <w:tc>
          <w:tcPr>
            <w:tcW w:w="1294"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2</w:t>
            </w:r>
          </w:p>
        </w:tc>
        <w:tc>
          <w:tcPr>
            <w:tcW w:w="1294"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3</w:t>
            </w:r>
          </w:p>
        </w:tc>
        <w:tc>
          <w:tcPr>
            <w:tcW w:w="1294"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1</w:t>
            </w:r>
          </w:p>
        </w:tc>
        <w:tc>
          <w:tcPr>
            <w:tcW w:w="1293"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2</w:t>
            </w:r>
          </w:p>
        </w:tc>
        <w:tc>
          <w:tcPr>
            <w:tcW w:w="1294"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1</w:t>
            </w:r>
          </w:p>
        </w:tc>
        <w:tc>
          <w:tcPr>
            <w:tcW w:w="1294"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2</w:t>
            </w:r>
          </w:p>
        </w:tc>
        <w:tc>
          <w:tcPr>
            <w:tcW w:w="1294"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1.5</w:t>
            </w:r>
          </w:p>
        </w:tc>
        <w:tc>
          <w:tcPr>
            <w:tcW w:w="1294"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2.5</w:t>
            </w:r>
          </w:p>
        </w:tc>
      </w:tr>
      <w:tr w:rsidR="004662CE" w:rsidRPr="0017725D" w:rsidTr="007B1952">
        <w:tc>
          <w:tcPr>
            <w:tcW w:w="534" w:type="dxa"/>
          </w:tcPr>
          <w:p w:rsidR="004662CE" w:rsidRPr="0017725D" w:rsidRDefault="004662CE" w:rsidP="004662CE">
            <w:pPr>
              <w:pStyle w:val="a4"/>
              <w:numPr>
                <w:ilvl w:val="0"/>
                <w:numId w:val="5"/>
              </w:numPr>
              <w:ind w:left="284" w:hanging="284"/>
              <w:rPr>
                <w:rFonts w:ascii="Times New Roman" w:hAnsi="Times New Roman" w:cs="Times New Roman"/>
                <w:szCs w:val="20"/>
              </w:rPr>
            </w:pPr>
          </w:p>
        </w:tc>
        <w:tc>
          <w:tcPr>
            <w:tcW w:w="2126" w:type="dxa"/>
          </w:tcPr>
          <w:p w:rsidR="004662CE" w:rsidRPr="00F23EF6" w:rsidRDefault="004662CE" w:rsidP="007C3375">
            <w:r w:rsidRPr="00F23EF6">
              <w:t xml:space="preserve"> </w:t>
            </w:r>
            <w:r w:rsidR="006C06E9">
              <w:t>Переверзев Дмитрий</w:t>
            </w:r>
          </w:p>
        </w:tc>
        <w:tc>
          <w:tcPr>
            <w:tcW w:w="1293" w:type="dxa"/>
          </w:tcPr>
          <w:p w:rsidR="004662CE" w:rsidRPr="0017725D" w:rsidRDefault="004662CE" w:rsidP="004662CE">
            <w:pPr>
              <w:rPr>
                <w:rFonts w:ascii="Times New Roman" w:hAnsi="Times New Roman" w:cs="Times New Roman"/>
                <w:szCs w:val="20"/>
              </w:rPr>
            </w:pPr>
            <w:r>
              <w:rPr>
                <w:rFonts w:ascii="Times New Roman" w:hAnsi="Times New Roman" w:cs="Times New Roman"/>
                <w:szCs w:val="20"/>
              </w:rPr>
              <w:t>2</w:t>
            </w:r>
          </w:p>
        </w:tc>
        <w:tc>
          <w:tcPr>
            <w:tcW w:w="1294" w:type="dxa"/>
          </w:tcPr>
          <w:p w:rsidR="004662CE" w:rsidRPr="0017725D" w:rsidRDefault="004662CE" w:rsidP="004662CE">
            <w:pPr>
              <w:rPr>
                <w:rFonts w:ascii="Times New Roman" w:hAnsi="Times New Roman" w:cs="Times New Roman"/>
                <w:szCs w:val="20"/>
              </w:rPr>
            </w:pPr>
            <w:r>
              <w:rPr>
                <w:rFonts w:ascii="Times New Roman" w:hAnsi="Times New Roman" w:cs="Times New Roman"/>
                <w:szCs w:val="20"/>
              </w:rPr>
              <w:t>3</w:t>
            </w:r>
          </w:p>
        </w:tc>
        <w:tc>
          <w:tcPr>
            <w:tcW w:w="1294"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2</w:t>
            </w:r>
          </w:p>
        </w:tc>
        <w:tc>
          <w:tcPr>
            <w:tcW w:w="1294"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3</w:t>
            </w:r>
          </w:p>
        </w:tc>
        <w:tc>
          <w:tcPr>
            <w:tcW w:w="1294"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2</w:t>
            </w:r>
          </w:p>
        </w:tc>
        <w:tc>
          <w:tcPr>
            <w:tcW w:w="1293"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3</w:t>
            </w:r>
          </w:p>
        </w:tc>
        <w:tc>
          <w:tcPr>
            <w:tcW w:w="1294"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2</w:t>
            </w:r>
          </w:p>
        </w:tc>
        <w:tc>
          <w:tcPr>
            <w:tcW w:w="1294"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3</w:t>
            </w:r>
          </w:p>
        </w:tc>
        <w:tc>
          <w:tcPr>
            <w:tcW w:w="1294"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2</w:t>
            </w:r>
          </w:p>
        </w:tc>
        <w:tc>
          <w:tcPr>
            <w:tcW w:w="1294"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3</w:t>
            </w:r>
          </w:p>
        </w:tc>
      </w:tr>
      <w:tr w:rsidR="004662CE" w:rsidRPr="0017725D" w:rsidTr="007B1952">
        <w:tc>
          <w:tcPr>
            <w:tcW w:w="534" w:type="dxa"/>
          </w:tcPr>
          <w:p w:rsidR="004662CE" w:rsidRPr="0017725D" w:rsidRDefault="004662CE" w:rsidP="004662CE">
            <w:pPr>
              <w:pStyle w:val="a4"/>
              <w:numPr>
                <w:ilvl w:val="0"/>
                <w:numId w:val="5"/>
              </w:numPr>
              <w:ind w:left="284" w:hanging="284"/>
              <w:rPr>
                <w:rFonts w:ascii="Times New Roman" w:hAnsi="Times New Roman" w:cs="Times New Roman"/>
                <w:szCs w:val="20"/>
              </w:rPr>
            </w:pPr>
          </w:p>
        </w:tc>
        <w:tc>
          <w:tcPr>
            <w:tcW w:w="2126" w:type="dxa"/>
          </w:tcPr>
          <w:p w:rsidR="004662CE" w:rsidRPr="00F23EF6" w:rsidRDefault="004662CE" w:rsidP="007C3375">
            <w:r w:rsidRPr="00F23EF6">
              <w:t xml:space="preserve"> </w:t>
            </w:r>
            <w:r w:rsidR="007C3375" w:rsidRPr="007C3375">
              <w:t>Печерский Ратмир</w:t>
            </w:r>
          </w:p>
        </w:tc>
        <w:tc>
          <w:tcPr>
            <w:tcW w:w="1293" w:type="dxa"/>
          </w:tcPr>
          <w:p w:rsidR="004662CE" w:rsidRPr="0017725D" w:rsidRDefault="004662CE" w:rsidP="004662CE">
            <w:pPr>
              <w:rPr>
                <w:rFonts w:ascii="Times New Roman" w:hAnsi="Times New Roman" w:cs="Times New Roman"/>
                <w:szCs w:val="20"/>
              </w:rPr>
            </w:pPr>
            <w:r>
              <w:rPr>
                <w:rFonts w:ascii="Times New Roman" w:hAnsi="Times New Roman" w:cs="Times New Roman"/>
                <w:szCs w:val="20"/>
              </w:rPr>
              <w:t>1</w:t>
            </w:r>
          </w:p>
        </w:tc>
        <w:tc>
          <w:tcPr>
            <w:tcW w:w="1294" w:type="dxa"/>
          </w:tcPr>
          <w:p w:rsidR="004662CE" w:rsidRPr="0017725D" w:rsidRDefault="004662CE" w:rsidP="004662CE">
            <w:pPr>
              <w:rPr>
                <w:rFonts w:ascii="Times New Roman" w:hAnsi="Times New Roman" w:cs="Times New Roman"/>
                <w:szCs w:val="20"/>
              </w:rPr>
            </w:pPr>
            <w:r>
              <w:rPr>
                <w:rFonts w:ascii="Times New Roman" w:hAnsi="Times New Roman" w:cs="Times New Roman"/>
                <w:szCs w:val="20"/>
              </w:rPr>
              <w:t>1</w:t>
            </w:r>
          </w:p>
        </w:tc>
        <w:tc>
          <w:tcPr>
            <w:tcW w:w="1294"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1</w:t>
            </w:r>
          </w:p>
        </w:tc>
        <w:tc>
          <w:tcPr>
            <w:tcW w:w="1294"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2</w:t>
            </w:r>
          </w:p>
        </w:tc>
        <w:tc>
          <w:tcPr>
            <w:tcW w:w="1294"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1</w:t>
            </w:r>
          </w:p>
        </w:tc>
        <w:tc>
          <w:tcPr>
            <w:tcW w:w="1293"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1</w:t>
            </w:r>
          </w:p>
        </w:tc>
        <w:tc>
          <w:tcPr>
            <w:tcW w:w="1294"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1</w:t>
            </w:r>
          </w:p>
        </w:tc>
        <w:tc>
          <w:tcPr>
            <w:tcW w:w="1294"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2</w:t>
            </w:r>
          </w:p>
        </w:tc>
        <w:tc>
          <w:tcPr>
            <w:tcW w:w="1294"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1</w:t>
            </w:r>
          </w:p>
        </w:tc>
        <w:tc>
          <w:tcPr>
            <w:tcW w:w="1294"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1.5</w:t>
            </w:r>
          </w:p>
        </w:tc>
      </w:tr>
      <w:tr w:rsidR="004662CE" w:rsidRPr="0017725D" w:rsidTr="007B1952">
        <w:tc>
          <w:tcPr>
            <w:tcW w:w="534" w:type="dxa"/>
          </w:tcPr>
          <w:p w:rsidR="004662CE" w:rsidRPr="0017725D" w:rsidRDefault="004662CE" w:rsidP="004662CE">
            <w:pPr>
              <w:pStyle w:val="a4"/>
              <w:numPr>
                <w:ilvl w:val="0"/>
                <w:numId w:val="5"/>
              </w:numPr>
              <w:ind w:left="284" w:hanging="284"/>
              <w:rPr>
                <w:rFonts w:ascii="Times New Roman" w:hAnsi="Times New Roman" w:cs="Times New Roman"/>
                <w:szCs w:val="20"/>
              </w:rPr>
            </w:pPr>
          </w:p>
        </w:tc>
        <w:tc>
          <w:tcPr>
            <w:tcW w:w="2126" w:type="dxa"/>
          </w:tcPr>
          <w:p w:rsidR="004662CE" w:rsidRDefault="006C06E9" w:rsidP="006C06E9">
            <w:r>
              <w:t>Отюцкая Антонина</w:t>
            </w:r>
          </w:p>
        </w:tc>
        <w:tc>
          <w:tcPr>
            <w:tcW w:w="1293" w:type="dxa"/>
          </w:tcPr>
          <w:p w:rsidR="004662CE" w:rsidRPr="0017725D" w:rsidRDefault="004662CE" w:rsidP="004662CE">
            <w:pPr>
              <w:rPr>
                <w:rFonts w:ascii="Times New Roman" w:hAnsi="Times New Roman" w:cs="Times New Roman"/>
                <w:szCs w:val="20"/>
              </w:rPr>
            </w:pPr>
            <w:r>
              <w:rPr>
                <w:rFonts w:ascii="Times New Roman" w:hAnsi="Times New Roman" w:cs="Times New Roman"/>
                <w:szCs w:val="20"/>
              </w:rPr>
              <w:t>1</w:t>
            </w:r>
          </w:p>
        </w:tc>
        <w:tc>
          <w:tcPr>
            <w:tcW w:w="1294" w:type="dxa"/>
          </w:tcPr>
          <w:p w:rsidR="004662CE" w:rsidRPr="0017725D" w:rsidRDefault="004662CE" w:rsidP="004662CE">
            <w:pPr>
              <w:rPr>
                <w:rFonts w:ascii="Times New Roman" w:hAnsi="Times New Roman" w:cs="Times New Roman"/>
                <w:szCs w:val="20"/>
              </w:rPr>
            </w:pPr>
            <w:r>
              <w:rPr>
                <w:rFonts w:ascii="Times New Roman" w:hAnsi="Times New Roman" w:cs="Times New Roman"/>
                <w:szCs w:val="20"/>
              </w:rPr>
              <w:t>2</w:t>
            </w:r>
          </w:p>
        </w:tc>
        <w:tc>
          <w:tcPr>
            <w:tcW w:w="1294"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1</w:t>
            </w:r>
          </w:p>
        </w:tc>
        <w:tc>
          <w:tcPr>
            <w:tcW w:w="1294"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2</w:t>
            </w:r>
          </w:p>
        </w:tc>
        <w:tc>
          <w:tcPr>
            <w:tcW w:w="1294"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1</w:t>
            </w:r>
          </w:p>
        </w:tc>
        <w:tc>
          <w:tcPr>
            <w:tcW w:w="1293"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2</w:t>
            </w:r>
          </w:p>
        </w:tc>
        <w:tc>
          <w:tcPr>
            <w:tcW w:w="1294"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1</w:t>
            </w:r>
          </w:p>
        </w:tc>
        <w:tc>
          <w:tcPr>
            <w:tcW w:w="1294"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2</w:t>
            </w:r>
          </w:p>
        </w:tc>
        <w:tc>
          <w:tcPr>
            <w:tcW w:w="1294"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1</w:t>
            </w:r>
          </w:p>
        </w:tc>
        <w:tc>
          <w:tcPr>
            <w:tcW w:w="1294" w:type="dxa"/>
          </w:tcPr>
          <w:p w:rsidR="004662CE" w:rsidRPr="0017725D" w:rsidRDefault="00974E88" w:rsidP="004662CE">
            <w:pPr>
              <w:rPr>
                <w:rFonts w:ascii="Times New Roman" w:hAnsi="Times New Roman" w:cs="Times New Roman"/>
                <w:szCs w:val="20"/>
              </w:rPr>
            </w:pPr>
            <w:r>
              <w:rPr>
                <w:rFonts w:ascii="Times New Roman" w:hAnsi="Times New Roman" w:cs="Times New Roman"/>
                <w:szCs w:val="20"/>
              </w:rPr>
              <w:t>2</w:t>
            </w:r>
          </w:p>
        </w:tc>
      </w:tr>
      <w:tr w:rsidR="007C3375" w:rsidRPr="0017725D" w:rsidTr="007B1952">
        <w:tc>
          <w:tcPr>
            <w:tcW w:w="534" w:type="dxa"/>
          </w:tcPr>
          <w:p w:rsidR="007C3375" w:rsidRPr="0017725D" w:rsidRDefault="007C3375" w:rsidP="004662CE">
            <w:pPr>
              <w:pStyle w:val="a4"/>
              <w:numPr>
                <w:ilvl w:val="0"/>
                <w:numId w:val="5"/>
              </w:numPr>
              <w:ind w:left="284" w:hanging="284"/>
              <w:rPr>
                <w:rFonts w:ascii="Times New Roman" w:hAnsi="Times New Roman" w:cs="Times New Roman"/>
                <w:szCs w:val="20"/>
              </w:rPr>
            </w:pPr>
          </w:p>
        </w:tc>
        <w:tc>
          <w:tcPr>
            <w:tcW w:w="2126" w:type="dxa"/>
          </w:tcPr>
          <w:p w:rsidR="007C3375" w:rsidRPr="00F23EF6" w:rsidRDefault="007C3375" w:rsidP="004662CE">
            <w:r w:rsidRPr="007C3375">
              <w:t>Шишигин Рома</w:t>
            </w:r>
            <w:r w:rsidR="006C06E9">
              <w:t>н</w:t>
            </w:r>
          </w:p>
        </w:tc>
        <w:tc>
          <w:tcPr>
            <w:tcW w:w="1293" w:type="dxa"/>
          </w:tcPr>
          <w:p w:rsidR="007C3375" w:rsidRDefault="006C06E9" w:rsidP="004662CE">
            <w:pPr>
              <w:rPr>
                <w:rFonts w:ascii="Times New Roman" w:hAnsi="Times New Roman" w:cs="Times New Roman"/>
                <w:szCs w:val="20"/>
              </w:rPr>
            </w:pPr>
            <w:r>
              <w:rPr>
                <w:rFonts w:ascii="Times New Roman" w:hAnsi="Times New Roman" w:cs="Times New Roman"/>
                <w:szCs w:val="20"/>
              </w:rPr>
              <w:t>2</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3</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2</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3</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2</w:t>
            </w:r>
          </w:p>
        </w:tc>
        <w:tc>
          <w:tcPr>
            <w:tcW w:w="1293" w:type="dxa"/>
          </w:tcPr>
          <w:p w:rsidR="007C3375" w:rsidRDefault="006C06E9" w:rsidP="004662CE">
            <w:pPr>
              <w:rPr>
                <w:rFonts w:ascii="Times New Roman" w:hAnsi="Times New Roman" w:cs="Times New Roman"/>
                <w:szCs w:val="20"/>
              </w:rPr>
            </w:pPr>
            <w:r>
              <w:rPr>
                <w:rFonts w:ascii="Times New Roman" w:hAnsi="Times New Roman" w:cs="Times New Roman"/>
                <w:szCs w:val="20"/>
              </w:rPr>
              <w:t>3</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2</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3</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2</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3</w:t>
            </w:r>
          </w:p>
        </w:tc>
      </w:tr>
      <w:tr w:rsidR="007C3375" w:rsidRPr="0017725D" w:rsidTr="007B1952">
        <w:tc>
          <w:tcPr>
            <w:tcW w:w="534" w:type="dxa"/>
          </w:tcPr>
          <w:p w:rsidR="007C3375" w:rsidRPr="0017725D" w:rsidRDefault="007C3375" w:rsidP="004662CE">
            <w:pPr>
              <w:pStyle w:val="a4"/>
              <w:numPr>
                <w:ilvl w:val="0"/>
                <w:numId w:val="5"/>
              </w:numPr>
              <w:ind w:left="284" w:hanging="284"/>
              <w:rPr>
                <w:rFonts w:ascii="Times New Roman" w:hAnsi="Times New Roman" w:cs="Times New Roman"/>
                <w:szCs w:val="20"/>
              </w:rPr>
            </w:pPr>
          </w:p>
        </w:tc>
        <w:tc>
          <w:tcPr>
            <w:tcW w:w="2126" w:type="dxa"/>
          </w:tcPr>
          <w:p w:rsidR="007C3375" w:rsidRPr="00F23EF6" w:rsidRDefault="006C06E9" w:rsidP="004662CE">
            <w:r>
              <w:t>Романюта Данил</w:t>
            </w:r>
          </w:p>
        </w:tc>
        <w:tc>
          <w:tcPr>
            <w:tcW w:w="1293" w:type="dxa"/>
          </w:tcPr>
          <w:p w:rsidR="007C3375" w:rsidRDefault="006C06E9" w:rsidP="004662CE">
            <w:pPr>
              <w:rPr>
                <w:rFonts w:ascii="Times New Roman" w:hAnsi="Times New Roman" w:cs="Times New Roman"/>
                <w:szCs w:val="20"/>
              </w:rPr>
            </w:pPr>
            <w:r>
              <w:rPr>
                <w:rFonts w:ascii="Times New Roman" w:hAnsi="Times New Roman" w:cs="Times New Roman"/>
                <w:szCs w:val="20"/>
              </w:rPr>
              <w:t>1</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2</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1</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2</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1</w:t>
            </w:r>
          </w:p>
        </w:tc>
        <w:tc>
          <w:tcPr>
            <w:tcW w:w="1293" w:type="dxa"/>
          </w:tcPr>
          <w:p w:rsidR="007C3375" w:rsidRDefault="006C06E9" w:rsidP="004662CE">
            <w:pPr>
              <w:rPr>
                <w:rFonts w:ascii="Times New Roman" w:hAnsi="Times New Roman" w:cs="Times New Roman"/>
                <w:szCs w:val="20"/>
              </w:rPr>
            </w:pPr>
            <w:r>
              <w:rPr>
                <w:rFonts w:ascii="Times New Roman" w:hAnsi="Times New Roman" w:cs="Times New Roman"/>
                <w:szCs w:val="20"/>
              </w:rPr>
              <w:t>1</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1</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2</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1</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1.8</w:t>
            </w:r>
          </w:p>
        </w:tc>
      </w:tr>
      <w:tr w:rsidR="007C3375" w:rsidRPr="0017725D" w:rsidTr="007B1952">
        <w:tc>
          <w:tcPr>
            <w:tcW w:w="534" w:type="dxa"/>
          </w:tcPr>
          <w:p w:rsidR="007C3375" w:rsidRPr="0017725D" w:rsidRDefault="007C3375" w:rsidP="004662CE">
            <w:pPr>
              <w:pStyle w:val="a4"/>
              <w:numPr>
                <w:ilvl w:val="0"/>
                <w:numId w:val="5"/>
              </w:numPr>
              <w:ind w:left="284" w:hanging="284"/>
              <w:rPr>
                <w:rFonts w:ascii="Times New Roman" w:hAnsi="Times New Roman" w:cs="Times New Roman"/>
                <w:szCs w:val="20"/>
              </w:rPr>
            </w:pPr>
          </w:p>
        </w:tc>
        <w:tc>
          <w:tcPr>
            <w:tcW w:w="2126" w:type="dxa"/>
          </w:tcPr>
          <w:p w:rsidR="007C3375" w:rsidRPr="00F23EF6" w:rsidRDefault="006C06E9" w:rsidP="004662CE">
            <w:r>
              <w:t>Вяткин Захар</w:t>
            </w:r>
          </w:p>
        </w:tc>
        <w:tc>
          <w:tcPr>
            <w:tcW w:w="1293" w:type="dxa"/>
          </w:tcPr>
          <w:p w:rsidR="007C3375" w:rsidRDefault="006C06E9" w:rsidP="004662CE">
            <w:pPr>
              <w:rPr>
                <w:rFonts w:ascii="Times New Roman" w:hAnsi="Times New Roman" w:cs="Times New Roman"/>
                <w:szCs w:val="20"/>
              </w:rPr>
            </w:pPr>
            <w:r>
              <w:rPr>
                <w:rFonts w:ascii="Times New Roman" w:hAnsi="Times New Roman" w:cs="Times New Roman"/>
                <w:szCs w:val="20"/>
              </w:rPr>
              <w:t>1</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1</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1</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2</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1</w:t>
            </w:r>
          </w:p>
        </w:tc>
        <w:tc>
          <w:tcPr>
            <w:tcW w:w="1293" w:type="dxa"/>
          </w:tcPr>
          <w:p w:rsidR="007C3375" w:rsidRDefault="006C06E9" w:rsidP="004662CE">
            <w:pPr>
              <w:rPr>
                <w:rFonts w:ascii="Times New Roman" w:hAnsi="Times New Roman" w:cs="Times New Roman"/>
                <w:szCs w:val="20"/>
              </w:rPr>
            </w:pPr>
            <w:r>
              <w:rPr>
                <w:rFonts w:ascii="Times New Roman" w:hAnsi="Times New Roman" w:cs="Times New Roman"/>
                <w:szCs w:val="20"/>
              </w:rPr>
              <w:t>1</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1</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1</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1</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1.3</w:t>
            </w:r>
          </w:p>
        </w:tc>
      </w:tr>
      <w:tr w:rsidR="007C3375" w:rsidRPr="0017725D" w:rsidTr="007B1952">
        <w:tc>
          <w:tcPr>
            <w:tcW w:w="534" w:type="dxa"/>
          </w:tcPr>
          <w:p w:rsidR="007C3375" w:rsidRPr="0017725D" w:rsidRDefault="007C3375" w:rsidP="004662CE">
            <w:pPr>
              <w:pStyle w:val="a4"/>
              <w:numPr>
                <w:ilvl w:val="0"/>
                <w:numId w:val="5"/>
              </w:numPr>
              <w:ind w:left="284" w:hanging="284"/>
              <w:rPr>
                <w:rFonts w:ascii="Times New Roman" w:hAnsi="Times New Roman" w:cs="Times New Roman"/>
                <w:szCs w:val="20"/>
              </w:rPr>
            </w:pPr>
          </w:p>
        </w:tc>
        <w:tc>
          <w:tcPr>
            <w:tcW w:w="2126" w:type="dxa"/>
          </w:tcPr>
          <w:p w:rsidR="007C3375" w:rsidRPr="00F23EF6" w:rsidRDefault="006C06E9" w:rsidP="004662CE">
            <w:r>
              <w:t>Плотников Захар</w:t>
            </w:r>
          </w:p>
        </w:tc>
        <w:tc>
          <w:tcPr>
            <w:tcW w:w="1293" w:type="dxa"/>
          </w:tcPr>
          <w:p w:rsidR="007C3375" w:rsidRDefault="006C06E9" w:rsidP="004662CE">
            <w:pPr>
              <w:rPr>
                <w:rFonts w:ascii="Times New Roman" w:hAnsi="Times New Roman" w:cs="Times New Roman"/>
                <w:szCs w:val="20"/>
              </w:rPr>
            </w:pPr>
            <w:r>
              <w:rPr>
                <w:rFonts w:ascii="Times New Roman" w:hAnsi="Times New Roman" w:cs="Times New Roman"/>
                <w:szCs w:val="20"/>
              </w:rPr>
              <w:t>1</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2</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1</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2</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1</w:t>
            </w:r>
          </w:p>
        </w:tc>
        <w:tc>
          <w:tcPr>
            <w:tcW w:w="1293" w:type="dxa"/>
          </w:tcPr>
          <w:p w:rsidR="007C3375" w:rsidRDefault="006C06E9" w:rsidP="004662CE">
            <w:pPr>
              <w:rPr>
                <w:rFonts w:ascii="Times New Roman" w:hAnsi="Times New Roman" w:cs="Times New Roman"/>
                <w:szCs w:val="20"/>
              </w:rPr>
            </w:pPr>
            <w:r>
              <w:rPr>
                <w:rFonts w:ascii="Times New Roman" w:hAnsi="Times New Roman" w:cs="Times New Roman"/>
                <w:szCs w:val="20"/>
              </w:rPr>
              <w:t>2</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1</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2</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1</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2</w:t>
            </w:r>
          </w:p>
        </w:tc>
      </w:tr>
      <w:tr w:rsidR="007C3375" w:rsidRPr="0017725D" w:rsidTr="007B1952">
        <w:tc>
          <w:tcPr>
            <w:tcW w:w="534" w:type="dxa"/>
          </w:tcPr>
          <w:p w:rsidR="007C3375" w:rsidRPr="0017725D" w:rsidRDefault="007C3375" w:rsidP="004662CE">
            <w:pPr>
              <w:pStyle w:val="a4"/>
              <w:numPr>
                <w:ilvl w:val="0"/>
                <w:numId w:val="5"/>
              </w:numPr>
              <w:ind w:left="284" w:hanging="284"/>
              <w:rPr>
                <w:rFonts w:ascii="Times New Roman" w:hAnsi="Times New Roman" w:cs="Times New Roman"/>
                <w:szCs w:val="20"/>
              </w:rPr>
            </w:pPr>
          </w:p>
        </w:tc>
        <w:tc>
          <w:tcPr>
            <w:tcW w:w="2126" w:type="dxa"/>
          </w:tcPr>
          <w:p w:rsidR="007C3375" w:rsidRPr="00F23EF6" w:rsidRDefault="006C06E9" w:rsidP="004662CE">
            <w:r>
              <w:t>Казакова Валерия</w:t>
            </w:r>
          </w:p>
        </w:tc>
        <w:tc>
          <w:tcPr>
            <w:tcW w:w="1293" w:type="dxa"/>
          </w:tcPr>
          <w:p w:rsidR="007C3375" w:rsidRDefault="006C06E9" w:rsidP="004662CE">
            <w:pPr>
              <w:rPr>
                <w:rFonts w:ascii="Times New Roman" w:hAnsi="Times New Roman" w:cs="Times New Roman"/>
                <w:szCs w:val="20"/>
              </w:rPr>
            </w:pPr>
            <w:r>
              <w:rPr>
                <w:rFonts w:ascii="Times New Roman" w:hAnsi="Times New Roman" w:cs="Times New Roman"/>
                <w:szCs w:val="20"/>
              </w:rPr>
              <w:t>1</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2</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2</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3</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1</w:t>
            </w:r>
          </w:p>
        </w:tc>
        <w:tc>
          <w:tcPr>
            <w:tcW w:w="1293" w:type="dxa"/>
          </w:tcPr>
          <w:p w:rsidR="007C3375" w:rsidRDefault="006C06E9" w:rsidP="004662CE">
            <w:pPr>
              <w:rPr>
                <w:rFonts w:ascii="Times New Roman" w:hAnsi="Times New Roman" w:cs="Times New Roman"/>
                <w:szCs w:val="20"/>
              </w:rPr>
            </w:pPr>
            <w:r>
              <w:rPr>
                <w:rFonts w:ascii="Times New Roman" w:hAnsi="Times New Roman" w:cs="Times New Roman"/>
                <w:szCs w:val="20"/>
              </w:rPr>
              <w:t>2</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1</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2</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0.7</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2.3</w:t>
            </w:r>
          </w:p>
        </w:tc>
      </w:tr>
      <w:tr w:rsidR="007C3375" w:rsidRPr="0017725D" w:rsidTr="007B1952">
        <w:tc>
          <w:tcPr>
            <w:tcW w:w="534" w:type="dxa"/>
          </w:tcPr>
          <w:p w:rsidR="007C3375" w:rsidRPr="0017725D" w:rsidRDefault="007C3375" w:rsidP="004662CE">
            <w:pPr>
              <w:pStyle w:val="a4"/>
              <w:numPr>
                <w:ilvl w:val="0"/>
                <w:numId w:val="5"/>
              </w:numPr>
              <w:ind w:left="284" w:hanging="284"/>
              <w:rPr>
                <w:rFonts w:ascii="Times New Roman" w:hAnsi="Times New Roman" w:cs="Times New Roman"/>
                <w:szCs w:val="20"/>
              </w:rPr>
            </w:pPr>
          </w:p>
        </w:tc>
        <w:tc>
          <w:tcPr>
            <w:tcW w:w="2126" w:type="dxa"/>
          </w:tcPr>
          <w:p w:rsidR="007C3375" w:rsidRPr="00F23EF6" w:rsidRDefault="006C06E9" w:rsidP="004662CE">
            <w:r>
              <w:t>Казаков Тимофей</w:t>
            </w:r>
          </w:p>
        </w:tc>
        <w:tc>
          <w:tcPr>
            <w:tcW w:w="1293" w:type="dxa"/>
          </w:tcPr>
          <w:p w:rsidR="007C3375" w:rsidRDefault="006C06E9" w:rsidP="004662CE">
            <w:pPr>
              <w:rPr>
                <w:rFonts w:ascii="Times New Roman" w:hAnsi="Times New Roman" w:cs="Times New Roman"/>
                <w:szCs w:val="20"/>
              </w:rPr>
            </w:pPr>
            <w:r>
              <w:rPr>
                <w:rFonts w:ascii="Times New Roman" w:hAnsi="Times New Roman" w:cs="Times New Roman"/>
                <w:szCs w:val="20"/>
              </w:rPr>
              <w:t>1</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2</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1</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2</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1</w:t>
            </w:r>
          </w:p>
        </w:tc>
        <w:tc>
          <w:tcPr>
            <w:tcW w:w="1293" w:type="dxa"/>
          </w:tcPr>
          <w:p w:rsidR="007C3375" w:rsidRDefault="006C06E9" w:rsidP="004662CE">
            <w:pPr>
              <w:rPr>
                <w:rFonts w:ascii="Times New Roman" w:hAnsi="Times New Roman" w:cs="Times New Roman"/>
                <w:szCs w:val="20"/>
              </w:rPr>
            </w:pPr>
            <w:r>
              <w:rPr>
                <w:rFonts w:ascii="Times New Roman" w:hAnsi="Times New Roman" w:cs="Times New Roman"/>
                <w:szCs w:val="20"/>
              </w:rPr>
              <w:t>2</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1</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1</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4</w:t>
            </w:r>
          </w:p>
        </w:tc>
        <w:tc>
          <w:tcPr>
            <w:tcW w:w="1294" w:type="dxa"/>
          </w:tcPr>
          <w:p w:rsidR="007C3375" w:rsidRDefault="006C06E9" w:rsidP="004662CE">
            <w:pPr>
              <w:rPr>
                <w:rFonts w:ascii="Times New Roman" w:hAnsi="Times New Roman" w:cs="Times New Roman"/>
                <w:szCs w:val="20"/>
              </w:rPr>
            </w:pPr>
            <w:r>
              <w:rPr>
                <w:rFonts w:ascii="Times New Roman" w:hAnsi="Times New Roman" w:cs="Times New Roman"/>
                <w:szCs w:val="20"/>
              </w:rPr>
              <w:t>1.8</w:t>
            </w:r>
          </w:p>
        </w:tc>
      </w:tr>
      <w:tr w:rsidR="00A911E5" w:rsidRPr="0017725D" w:rsidTr="000045F5">
        <w:trPr>
          <w:trHeight w:val="257"/>
        </w:trPr>
        <w:tc>
          <w:tcPr>
            <w:tcW w:w="2660" w:type="dxa"/>
            <w:gridSpan w:val="2"/>
          </w:tcPr>
          <w:p w:rsidR="00A911E5" w:rsidRPr="0017725D" w:rsidRDefault="00A911E5" w:rsidP="00A911E5">
            <w:pPr>
              <w:rPr>
                <w:rFonts w:ascii="Times New Roman" w:hAnsi="Times New Roman" w:cs="Times New Roman"/>
                <w:szCs w:val="20"/>
              </w:rPr>
            </w:pPr>
            <w:r w:rsidRPr="0017725D">
              <w:rPr>
                <w:rStyle w:val="Bodytext1075pt"/>
                <w:rFonts w:eastAsiaTheme="minorHAnsi"/>
                <w:sz w:val="20"/>
                <w:szCs w:val="20"/>
              </w:rPr>
              <w:t>Итоговый показа</w:t>
            </w:r>
            <w:r w:rsidRPr="0017725D">
              <w:rPr>
                <w:rStyle w:val="Bodytext1075pt"/>
                <w:rFonts w:eastAsiaTheme="minorHAnsi"/>
                <w:sz w:val="20"/>
                <w:szCs w:val="20"/>
              </w:rPr>
              <w:softHyphen/>
              <w:t>тель по группе (сред</w:t>
            </w:r>
            <w:r w:rsidRPr="0017725D">
              <w:rPr>
                <w:rStyle w:val="Bodytext1075pt"/>
                <w:rFonts w:eastAsiaTheme="minorHAnsi"/>
                <w:sz w:val="20"/>
                <w:szCs w:val="20"/>
              </w:rPr>
              <w:softHyphen/>
              <w:t>нее значение)</w:t>
            </w:r>
          </w:p>
        </w:tc>
        <w:tc>
          <w:tcPr>
            <w:tcW w:w="1293" w:type="dxa"/>
          </w:tcPr>
          <w:p w:rsidR="00A911E5" w:rsidRPr="0017725D" w:rsidRDefault="000045F5" w:rsidP="00A911E5">
            <w:pPr>
              <w:rPr>
                <w:rFonts w:ascii="Times New Roman" w:hAnsi="Times New Roman" w:cs="Times New Roman"/>
                <w:szCs w:val="20"/>
              </w:rPr>
            </w:pPr>
            <w:r>
              <w:rPr>
                <w:rFonts w:ascii="Times New Roman" w:hAnsi="Times New Roman" w:cs="Times New Roman"/>
                <w:szCs w:val="20"/>
              </w:rPr>
              <w:t>1.5</w:t>
            </w:r>
          </w:p>
        </w:tc>
        <w:tc>
          <w:tcPr>
            <w:tcW w:w="1294" w:type="dxa"/>
          </w:tcPr>
          <w:p w:rsidR="00A911E5" w:rsidRPr="0017725D" w:rsidRDefault="000045F5" w:rsidP="00A911E5">
            <w:pPr>
              <w:rPr>
                <w:rFonts w:ascii="Times New Roman" w:hAnsi="Times New Roman" w:cs="Times New Roman"/>
                <w:szCs w:val="20"/>
              </w:rPr>
            </w:pPr>
            <w:r>
              <w:rPr>
                <w:rFonts w:ascii="Times New Roman" w:hAnsi="Times New Roman" w:cs="Times New Roman"/>
                <w:szCs w:val="20"/>
              </w:rPr>
              <w:t>2.3</w:t>
            </w:r>
          </w:p>
        </w:tc>
        <w:tc>
          <w:tcPr>
            <w:tcW w:w="1294" w:type="dxa"/>
          </w:tcPr>
          <w:p w:rsidR="00A911E5" w:rsidRPr="0017725D" w:rsidRDefault="000045F5" w:rsidP="00A911E5">
            <w:pPr>
              <w:rPr>
                <w:rFonts w:ascii="Times New Roman" w:hAnsi="Times New Roman" w:cs="Times New Roman"/>
                <w:szCs w:val="20"/>
              </w:rPr>
            </w:pPr>
            <w:r>
              <w:rPr>
                <w:rFonts w:ascii="Times New Roman" w:hAnsi="Times New Roman" w:cs="Times New Roman"/>
                <w:szCs w:val="20"/>
              </w:rPr>
              <w:t>1.6</w:t>
            </w:r>
          </w:p>
        </w:tc>
        <w:tc>
          <w:tcPr>
            <w:tcW w:w="1294" w:type="dxa"/>
          </w:tcPr>
          <w:p w:rsidR="00A911E5" w:rsidRPr="0017725D" w:rsidRDefault="000045F5" w:rsidP="00A911E5">
            <w:pPr>
              <w:rPr>
                <w:rFonts w:ascii="Times New Roman" w:hAnsi="Times New Roman" w:cs="Times New Roman"/>
                <w:szCs w:val="20"/>
              </w:rPr>
            </w:pPr>
            <w:r>
              <w:rPr>
                <w:rFonts w:ascii="Times New Roman" w:hAnsi="Times New Roman" w:cs="Times New Roman"/>
                <w:szCs w:val="20"/>
              </w:rPr>
              <w:t>2.5</w:t>
            </w:r>
          </w:p>
        </w:tc>
        <w:tc>
          <w:tcPr>
            <w:tcW w:w="1294" w:type="dxa"/>
          </w:tcPr>
          <w:p w:rsidR="00A911E5" w:rsidRPr="0017725D" w:rsidRDefault="000045F5" w:rsidP="00A911E5">
            <w:pPr>
              <w:rPr>
                <w:rFonts w:ascii="Times New Roman" w:hAnsi="Times New Roman" w:cs="Times New Roman"/>
                <w:szCs w:val="20"/>
              </w:rPr>
            </w:pPr>
            <w:r>
              <w:rPr>
                <w:rFonts w:ascii="Times New Roman" w:hAnsi="Times New Roman" w:cs="Times New Roman"/>
                <w:szCs w:val="20"/>
              </w:rPr>
              <w:t>1.3</w:t>
            </w:r>
          </w:p>
        </w:tc>
        <w:tc>
          <w:tcPr>
            <w:tcW w:w="1293" w:type="dxa"/>
          </w:tcPr>
          <w:p w:rsidR="00A911E5" w:rsidRPr="0017725D" w:rsidRDefault="000045F5" w:rsidP="00A911E5">
            <w:pPr>
              <w:rPr>
                <w:rFonts w:ascii="Times New Roman" w:hAnsi="Times New Roman" w:cs="Times New Roman"/>
                <w:szCs w:val="20"/>
              </w:rPr>
            </w:pPr>
            <w:r>
              <w:rPr>
                <w:rFonts w:ascii="Times New Roman" w:hAnsi="Times New Roman" w:cs="Times New Roman"/>
                <w:szCs w:val="20"/>
              </w:rPr>
              <w:t>2.1</w:t>
            </w:r>
          </w:p>
        </w:tc>
        <w:tc>
          <w:tcPr>
            <w:tcW w:w="1294" w:type="dxa"/>
          </w:tcPr>
          <w:p w:rsidR="00A911E5" w:rsidRPr="0017725D" w:rsidRDefault="000045F5" w:rsidP="00A911E5">
            <w:pPr>
              <w:rPr>
                <w:rFonts w:ascii="Times New Roman" w:hAnsi="Times New Roman" w:cs="Times New Roman"/>
                <w:szCs w:val="20"/>
              </w:rPr>
            </w:pPr>
            <w:r>
              <w:rPr>
                <w:rFonts w:ascii="Times New Roman" w:hAnsi="Times New Roman" w:cs="Times New Roman"/>
                <w:szCs w:val="20"/>
              </w:rPr>
              <w:t>1.3</w:t>
            </w:r>
          </w:p>
        </w:tc>
        <w:tc>
          <w:tcPr>
            <w:tcW w:w="1294" w:type="dxa"/>
          </w:tcPr>
          <w:p w:rsidR="00A911E5" w:rsidRPr="0017725D" w:rsidRDefault="000045F5" w:rsidP="00A911E5">
            <w:pPr>
              <w:rPr>
                <w:rFonts w:ascii="Times New Roman" w:hAnsi="Times New Roman" w:cs="Times New Roman"/>
                <w:szCs w:val="20"/>
              </w:rPr>
            </w:pPr>
            <w:r>
              <w:rPr>
                <w:rFonts w:ascii="Times New Roman" w:hAnsi="Times New Roman" w:cs="Times New Roman"/>
                <w:szCs w:val="20"/>
              </w:rPr>
              <w:t>2.2</w:t>
            </w:r>
          </w:p>
        </w:tc>
        <w:tc>
          <w:tcPr>
            <w:tcW w:w="1294" w:type="dxa"/>
          </w:tcPr>
          <w:p w:rsidR="00A911E5" w:rsidRPr="0017725D" w:rsidRDefault="000045F5" w:rsidP="00A911E5">
            <w:pPr>
              <w:rPr>
                <w:rFonts w:ascii="Times New Roman" w:hAnsi="Times New Roman" w:cs="Times New Roman"/>
                <w:szCs w:val="20"/>
              </w:rPr>
            </w:pPr>
            <w:r>
              <w:rPr>
                <w:rFonts w:ascii="Times New Roman" w:hAnsi="Times New Roman" w:cs="Times New Roman"/>
                <w:szCs w:val="20"/>
              </w:rPr>
              <w:t>1.6</w:t>
            </w:r>
          </w:p>
        </w:tc>
        <w:tc>
          <w:tcPr>
            <w:tcW w:w="1294" w:type="dxa"/>
          </w:tcPr>
          <w:p w:rsidR="00A911E5" w:rsidRPr="0017725D" w:rsidRDefault="000045F5" w:rsidP="00A911E5">
            <w:pPr>
              <w:rPr>
                <w:rFonts w:ascii="Times New Roman" w:hAnsi="Times New Roman" w:cs="Times New Roman"/>
                <w:szCs w:val="20"/>
              </w:rPr>
            </w:pPr>
            <w:r>
              <w:rPr>
                <w:rFonts w:ascii="Times New Roman" w:hAnsi="Times New Roman" w:cs="Times New Roman"/>
                <w:szCs w:val="20"/>
              </w:rPr>
              <w:t>2.3</w:t>
            </w:r>
          </w:p>
        </w:tc>
      </w:tr>
    </w:tbl>
    <w:p w:rsidR="008770BB" w:rsidRPr="008770BB" w:rsidRDefault="00EB0E21" w:rsidP="00791F92">
      <w:pPr>
        <w:pStyle w:val="a9"/>
        <w:spacing w:before="90" w:beforeAutospacing="0" w:after="90" w:afterAutospacing="0" w:line="338" w:lineRule="atLeast"/>
        <w:rPr>
          <w:color w:val="444444"/>
        </w:rPr>
      </w:pPr>
      <w:r w:rsidRPr="00791F92">
        <w:rPr>
          <w:b/>
          <w:szCs w:val="20"/>
          <w:u w:val="single"/>
        </w:rPr>
        <w:t>Выводы:</w:t>
      </w:r>
      <w:r w:rsidRPr="00791F92">
        <w:rPr>
          <w:szCs w:val="20"/>
        </w:rPr>
        <w:t xml:space="preserve"> </w:t>
      </w:r>
      <w:r w:rsidR="008770BB" w:rsidRPr="00791F92">
        <w:t>н</w:t>
      </w:r>
      <w:r w:rsidR="008770BB" w:rsidRPr="00791F92">
        <w:rPr>
          <w:color w:val="444444"/>
        </w:rPr>
        <w:t xml:space="preserve">еобходимо продолжать уделять серьезное внимание развитию речи и коммуникативным навыкам детей чрез индивидуальную работу, организованную деятельность во взаимодействии с воспитателем на занятиях и самостоятельной деятельности детей со сверстниками. Приобщать к художественной литературе. Учить детей внимательно слушать литературные произведения, употреблять в речи существительные с обобщающим значением (овощи, фрукты, животные и т.д., расширять знания о жанрах литературы, заучивать стихи, пословицы, поговорки. Учить повторять наиболее интересные выразительные отрывки из воспринятого на слух произведения. Вызвать желание детей рассматривать иллюстрации книг, составлять короткие рассказы. Развивать диалогическую форму речи. Вовлекать детей в разговор во время рассматривания предметов, картин, иллюстрации, наблюдений за живыми объектами во время прогулки. Вызвать желание участвовать в утренниках - рассказывать стихи. Продолжать помогать детям </w:t>
      </w:r>
      <w:bookmarkStart w:id="0" w:name="_GoBack"/>
      <w:bookmarkEnd w:id="0"/>
      <w:r w:rsidR="008770BB" w:rsidRPr="00791F92">
        <w:rPr>
          <w:color w:val="444444"/>
        </w:rPr>
        <w:t>общаться со знакомыми взрослыми ближнего окружения через индивидуальные поручения (спроси, предложи помощь и т.д.). Формировать умение с помощью взрослого инсценировать и драматизировать небольшие отрывки из народных сказок. Учить детей поддерживать беседу с другими детьми в совместной деятельности - игре и повседневных ситуациях. Учить задавать вопросы, как сверстникам, так и взрослым. В игре использовать элементы ролевого диалога, вступать в него, учить детей внимательно слушать литературные произведения, расширять знания о жанрах литературы.</w:t>
      </w:r>
      <w:r w:rsidR="008770BB" w:rsidRPr="008770BB">
        <w:rPr>
          <w:color w:val="444444"/>
        </w:rPr>
        <w:t xml:space="preserve"> </w:t>
      </w:r>
    </w:p>
    <w:p w:rsidR="0016068F" w:rsidRPr="0016068F" w:rsidRDefault="0016068F" w:rsidP="0016068F">
      <w:pPr>
        <w:jc w:val="center"/>
        <w:rPr>
          <w:rFonts w:ascii="Times New Roman" w:hAnsi="Times New Roman" w:cs="Times New Roman"/>
          <w:b/>
          <w:szCs w:val="20"/>
        </w:rPr>
      </w:pPr>
      <w:r w:rsidRPr="0016068F">
        <w:rPr>
          <w:rFonts w:ascii="Times New Roman" w:hAnsi="Times New Roman" w:cs="Times New Roman"/>
          <w:b/>
          <w:szCs w:val="20"/>
        </w:rPr>
        <w:lastRenderedPageBreak/>
        <w:t>Образовательная область «Речевое развитие»</w:t>
      </w:r>
    </w:p>
    <w:p w:rsidR="00F84A7B" w:rsidRPr="008770BB" w:rsidRDefault="0016068F" w:rsidP="00F84A7B">
      <w:pPr>
        <w:rPr>
          <w:rFonts w:ascii="Times New Roman" w:hAnsi="Times New Roman" w:cs="Times New Roman"/>
          <w:b/>
          <w:szCs w:val="20"/>
        </w:rPr>
      </w:pPr>
      <w:r w:rsidRPr="0016068F">
        <w:rPr>
          <w:rFonts w:ascii="Times New Roman" w:hAnsi="Times New Roman" w:cs="Times New Roman"/>
          <w:b/>
          <w:szCs w:val="20"/>
        </w:rPr>
        <w:t xml:space="preserve">Воспитатели Гончарова Н.А., Мироненко Н.В.                        </w:t>
      </w:r>
      <w:r>
        <w:rPr>
          <w:rFonts w:ascii="Times New Roman" w:hAnsi="Times New Roman" w:cs="Times New Roman"/>
          <w:b/>
          <w:szCs w:val="20"/>
        </w:rPr>
        <w:t xml:space="preserve">             Группа «Гномики» (4-5</w:t>
      </w:r>
      <w:r w:rsidRPr="0016068F">
        <w:rPr>
          <w:rFonts w:ascii="Times New Roman" w:hAnsi="Times New Roman" w:cs="Times New Roman"/>
          <w:b/>
          <w:szCs w:val="20"/>
        </w:rPr>
        <w:t xml:space="preserve"> </w:t>
      </w:r>
      <w:r w:rsidR="003444A3">
        <w:rPr>
          <w:rFonts w:ascii="Times New Roman" w:hAnsi="Times New Roman" w:cs="Times New Roman"/>
          <w:b/>
          <w:szCs w:val="20"/>
        </w:rPr>
        <w:t>лет</w:t>
      </w:r>
      <w:r w:rsidRPr="0016068F">
        <w:rPr>
          <w:rFonts w:ascii="Times New Roman" w:hAnsi="Times New Roman" w:cs="Times New Roman"/>
          <w:b/>
          <w:szCs w:val="20"/>
        </w:rPr>
        <w:t>)</w:t>
      </w:r>
    </w:p>
    <w:p w:rsidR="00F84A7B" w:rsidRDefault="00F84A7B" w:rsidP="00F84A7B">
      <w:pPr>
        <w:rPr>
          <w:szCs w:val="28"/>
        </w:rPr>
      </w:pPr>
    </w:p>
    <w:p w:rsidR="00F84A7B" w:rsidRPr="00A23941" w:rsidRDefault="00F84A7B" w:rsidP="00F84A7B">
      <w:pPr>
        <w:rPr>
          <w:szCs w:val="28"/>
        </w:rPr>
      </w:pPr>
    </w:p>
    <w:tbl>
      <w:tblPr>
        <w:tblpPr w:leftFromText="180" w:rightFromText="180" w:vertAnchor="text" w:horzAnchor="margin" w:tblpY="-850"/>
        <w:tblW w:w="16035" w:type="dxa"/>
        <w:tblLook w:val="01E0" w:firstRow="1" w:lastRow="1" w:firstColumn="1" w:lastColumn="1" w:noHBand="0" w:noVBand="0"/>
      </w:tblPr>
      <w:tblGrid>
        <w:gridCol w:w="3714"/>
        <w:gridCol w:w="935"/>
        <w:gridCol w:w="935"/>
        <w:gridCol w:w="1136"/>
        <w:gridCol w:w="1111"/>
        <w:gridCol w:w="1020"/>
        <w:gridCol w:w="999"/>
        <w:gridCol w:w="854"/>
        <w:gridCol w:w="701"/>
        <w:gridCol w:w="798"/>
        <w:gridCol w:w="642"/>
        <w:gridCol w:w="953"/>
        <w:gridCol w:w="785"/>
        <w:gridCol w:w="673"/>
        <w:gridCol w:w="779"/>
      </w:tblGrid>
      <w:tr w:rsidR="00F84A7B" w:rsidTr="00F84A7B">
        <w:trPr>
          <w:trHeight w:val="741"/>
        </w:trPr>
        <w:tc>
          <w:tcPr>
            <w:tcW w:w="3714" w:type="dxa"/>
            <w:vMerge w:val="restart"/>
            <w:tcBorders>
              <w:top w:val="single" w:sz="4" w:space="0" w:color="auto"/>
              <w:left w:val="single" w:sz="4" w:space="0" w:color="auto"/>
              <w:right w:val="single" w:sz="4" w:space="0" w:color="auto"/>
            </w:tcBorders>
          </w:tcPr>
          <w:p w:rsidR="00F84A7B" w:rsidRPr="00F84A7B" w:rsidRDefault="00F84A7B" w:rsidP="00F84A7B">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r w:rsidRPr="00F84A7B">
              <w:rPr>
                <w:b/>
                <w:sz w:val="24"/>
                <w:szCs w:val="24"/>
              </w:rPr>
              <w:t>Фамилия, имя ребенка</w:t>
            </w:r>
          </w:p>
        </w:tc>
        <w:tc>
          <w:tcPr>
            <w:tcW w:w="1870" w:type="dxa"/>
            <w:gridSpan w:val="2"/>
            <w:tcBorders>
              <w:top w:val="single" w:sz="4" w:space="0" w:color="auto"/>
              <w:left w:val="single" w:sz="4" w:space="0" w:color="auto"/>
              <w:bottom w:val="single" w:sz="4" w:space="0" w:color="auto"/>
              <w:right w:val="single" w:sz="4" w:space="0" w:color="auto"/>
            </w:tcBorders>
          </w:tcPr>
          <w:p w:rsidR="00F84A7B" w:rsidRPr="00F84A7B" w:rsidRDefault="00F84A7B" w:rsidP="00F84A7B">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F84A7B">
              <w:rPr>
                <w:sz w:val="24"/>
                <w:szCs w:val="24"/>
              </w:rPr>
              <w:t>Формирование</w:t>
            </w:r>
          </w:p>
          <w:p w:rsidR="00F84A7B" w:rsidRPr="00F84A7B" w:rsidRDefault="00F84A7B" w:rsidP="00F84A7B">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F84A7B">
              <w:rPr>
                <w:sz w:val="24"/>
                <w:szCs w:val="24"/>
              </w:rPr>
              <w:t>словаря</w:t>
            </w:r>
          </w:p>
        </w:tc>
        <w:tc>
          <w:tcPr>
            <w:tcW w:w="2247" w:type="dxa"/>
            <w:gridSpan w:val="2"/>
            <w:tcBorders>
              <w:top w:val="single" w:sz="4" w:space="0" w:color="auto"/>
              <w:left w:val="single" w:sz="4" w:space="0" w:color="auto"/>
              <w:bottom w:val="single" w:sz="4" w:space="0" w:color="auto"/>
              <w:right w:val="single" w:sz="4" w:space="0" w:color="auto"/>
            </w:tcBorders>
          </w:tcPr>
          <w:p w:rsidR="00F84A7B" w:rsidRPr="00F84A7B" w:rsidRDefault="00F84A7B" w:rsidP="00F84A7B">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F84A7B">
              <w:rPr>
                <w:sz w:val="24"/>
                <w:szCs w:val="24"/>
              </w:rPr>
              <w:t>Грамматический строй речи</w:t>
            </w:r>
          </w:p>
        </w:tc>
        <w:tc>
          <w:tcPr>
            <w:tcW w:w="2019" w:type="dxa"/>
            <w:gridSpan w:val="2"/>
            <w:tcBorders>
              <w:top w:val="single" w:sz="4" w:space="0" w:color="auto"/>
              <w:left w:val="single" w:sz="4" w:space="0" w:color="auto"/>
              <w:bottom w:val="single" w:sz="4" w:space="0" w:color="auto"/>
              <w:right w:val="single" w:sz="4" w:space="0" w:color="auto"/>
            </w:tcBorders>
          </w:tcPr>
          <w:p w:rsidR="00F84A7B" w:rsidRPr="00F84A7B" w:rsidRDefault="00F84A7B" w:rsidP="00F84A7B">
            <w:pPr>
              <w:pBdr>
                <w:top w:val="single" w:sz="4" w:space="1" w:color="auto"/>
                <w:left w:val="single" w:sz="4" w:space="4" w:color="auto"/>
                <w:bottom w:val="single" w:sz="4" w:space="1" w:color="auto"/>
                <w:right w:val="single" w:sz="4" w:space="4" w:color="auto"/>
                <w:between w:val="single" w:sz="4" w:space="1" w:color="auto"/>
                <w:bar w:val="single" w:sz="4" w:color="auto"/>
              </w:pBdr>
              <w:rPr>
                <w:bCs/>
                <w:sz w:val="24"/>
                <w:szCs w:val="24"/>
              </w:rPr>
            </w:pPr>
            <w:r w:rsidRPr="00F84A7B">
              <w:rPr>
                <w:bCs/>
                <w:sz w:val="24"/>
                <w:szCs w:val="24"/>
              </w:rPr>
              <w:t>Художественная</w:t>
            </w:r>
          </w:p>
          <w:p w:rsidR="00F84A7B" w:rsidRPr="00F84A7B" w:rsidRDefault="00F84A7B" w:rsidP="00F84A7B">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F84A7B">
              <w:rPr>
                <w:bCs/>
                <w:sz w:val="24"/>
                <w:szCs w:val="24"/>
              </w:rPr>
              <w:t>литература</w:t>
            </w:r>
          </w:p>
        </w:tc>
        <w:tc>
          <w:tcPr>
            <w:tcW w:w="1555" w:type="dxa"/>
            <w:gridSpan w:val="2"/>
            <w:tcBorders>
              <w:top w:val="single" w:sz="4" w:space="0" w:color="auto"/>
              <w:left w:val="single" w:sz="4" w:space="0" w:color="auto"/>
              <w:bottom w:val="single" w:sz="4" w:space="0" w:color="auto"/>
              <w:right w:val="single" w:sz="4" w:space="0" w:color="auto"/>
            </w:tcBorders>
          </w:tcPr>
          <w:p w:rsidR="00F84A7B" w:rsidRPr="00F84A7B" w:rsidRDefault="00F84A7B" w:rsidP="00F84A7B">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F84A7B">
              <w:rPr>
                <w:sz w:val="24"/>
                <w:szCs w:val="24"/>
              </w:rPr>
              <w:t>Связная речь</w:t>
            </w:r>
          </w:p>
        </w:tc>
        <w:tc>
          <w:tcPr>
            <w:tcW w:w="1440" w:type="dxa"/>
            <w:gridSpan w:val="2"/>
            <w:tcBorders>
              <w:top w:val="single" w:sz="4" w:space="0" w:color="auto"/>
              <w:left w:val="single" w:sz="4" w:space="0" w:color="auto"/>
              <w:bottom w:val="single" w:sz="4" w:space="0" w:color="auto"/>
              <w:right w:val="single" w:sz="4" w:space="0" w:color="auto"/>
            </w:tcBorders>
          </w:tcPr>
          <w:p w:rsidR="00F84A7B" w:rsidRPr="00F84A7B" w:rsidRDefault="00F84A7B" w:rsidP="00F84A7B">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F84A7B">
              <w:rPr>
                <w:bCs/>
                <w:sz w:val="24"/>
                <w:szCs w:val="24"/>
              </w:rPr>
              <w:t>Звуковая культура речи</w:t>
            </w:r>
          </w:p>
        </w:tc>
        <w:tc>
          <w:tcPr>
            <w:tcW w:w="1738" w:type="dxa"/>
            <w:gridSpan w:val="2"/>
            <w:tcBorders>
              <w:top w:val="single" w:sz="4" w:space="0" w:color="auto"/>
              <w:left w:val="single" w:sz="4" w:space="0" w:color="auto"/>
              <w:bottom w:val="single" w:sz="4" w:space="0" w:color="auto"/>
              <w:right w:val="single" w:sz="4" w:space="0" w:color="auto"/>
            </w:tcBorders>
          </w:tcPr>
          <w:p w:rsidR="00F84A7B" w:rsidRPr="00F84A7B" w:rsidRDefault="00F84A7B" w:rsidP="00F84A7B">
            <w:pPr>
              <w:pBdr>
                <w:top w:val="single" w:sz="4" w:space="1" w:color="auto"/>
                <w:left w:val="single" w:sz="4" w:space="4" w:color="auto"/>
                <w:bottom w:val="single" w:sz="4" w:space="1" w:color="auto"/>
                <w:right w:val="single" w:sz="4" w:space="4" w:color="auto"/>
                <w:between w:val="single" w:sz="4" w:space="1" w:color="auto"/>
                <w:bar w:val="single" w:sz="4" w:color="auto"/>
              </w:pBdr>
              <w:rPr>
                <w:bCs/>
                <w:sz w:val="24"/>
                <w:szCs w:val="24"/>
              </w:rPr>
            </w:pPr>
            <w:r w:rsidRPr="00F84A7B">
              <w:rPr>
                <w:bCs/>
                <w:sz w:val="24"/>
                <w:szCs w:val="24"/>
              </w:rPr>
              <w:t>Развивающая речевая среда</w:t>
            </w:r>
          </w:p>
          <w:p w:rsidR="00F84A7B" w:rsidRPr="00F84A7B" w:rsidRDefault="00F84A7B" w:rsidP="00F84A7B">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p>
        </w:tc>
        <w:tc>
          <w:tcPr>
            <w:tcW w:w="1452" w:type="dxa"/>
            <w:gridSpan w:val="2"/>
            <w:tcBorders>
              <w:top w:val="single" w:sz="4" w:space="0" w:color="auto"/>
              <w:left w:val="single" w:sz="4" w:space="0" w:color="auto"/>
              <w:bottom w:val="single" w:sz="4" w:space="0" w:color="auto"/>
              <w:right w:val="single" w:sz="4" w:space="0" w:color="auto"/>
            </w:tcBorders>
          </w:tcPr>
          <w:p w:rsidR="00F84A7B" w:rsidRPr="00F84A7B" w:rsidRDefault="00F84A7B" w:rsidP="00F84A7B">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F84A7B">
              <w:rPr>
                <w:sz w:val="24"/>
                <w:szCs w:val="24"/>
              </w:rPr>
              <w:t>Итоговые</w:t>
            </w:r>
          </w:p>
          <w:p w:rsidR="00F84A7B" w:rsidRPr="00F84A7B" w:rsidRDefault="00F84A7B" w:rsidP="00F84A7B">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F84A7B">
              <w:rPr>
                <w:sz w:val="24"/>
                <w:szCs w:val="24"/>
              </w:rPr>
              <w:t>показатели</w:t>
            </w:r>
          </w:p>
        </w:tc>
      </w:tr>
      <w:tr w:rsidR="00F84A7B" w:rsidTr="00F84A7B">
        <w:trPr>
          <w:trHeight w:val="203"/>
        </w:trPr>
        <w:tc>
          <w:tcPr>
            <w:tcW w:w="3714" w:type="dxa"/>
            <w:vMerge/>
            <w:tcBorders>
              <w:left w:val="single" w:sz="4" w:space="0" w:color="auto"/>
              <w:bottom w:val="single" w:sz="4" w:space="0" w:color="auto"/>
              <w:right w:val="single" w:sz="4" w:space="0" w:color="auto"/>
            </w:tcBorders>
          </w:tcPr>
          <w:p w:rsidR="00F84A7B" w:rsidRPr="00F84A7B" w:rsidRDefault="00F84A7B" w:rsidP="00F84A7B">
            <w:pPr>
              <w:tabs>
                <w:tab w:val="left" w:pos="4110"/>
              </w:tabs>
              <w:jc w:val="center"/>
              <w:rPr>
                <w:sz w:val="24"/>
                <w:szCs w:val="24"/>
              </w:rPr>
            </w:pPr>
          </w:p>
        </w:tc>
        <w:tc>
          <w:tcPr>
            <w:tcW w:w="1870" w:type="dxa"/>
            <w:gridSpan w:val="2"/>
            <w:tcBorders>
              <w:top w:val="single" w:sz="4" w:space="0" w:color="auto"/>
              <w:left w:val="single" w:sz="4" w:space="0" w:color="auto"/>
              <w:bottom w:val="single" w:sz="4" w:space="0" w:color="auto"/>
              <w:right w:val="single" w:sz="4" w:space="0" w:color="auto"/>
            </w:tcBorders>
          </w:tcPr>
          <w:p w:rsidR="00F84A7B" w:rsidRPr="00F84A7B" w:rsidRDefault="0016068F" w:rsidP="003444A3">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Pr>
                <w:sz w:val="24"/>
                <w:szCs w:val="24"/>
              </w:rPr>
              <w:t>с</w:t>
            </w:r>
            <w:r w:rsidR="003444A3">
              <w:rPr>
                <w:sz w:val="24"/>
                <w:szCs w:val="24"/>
              </w:rPr>
              <w:t>ен</w:t>
            </w:r>
            <w:r w:rsidR="00D84806">
              <w:rPr>
                <w:sz w:val="24"/>
                <w:szCs w:val="24"/>
              </w:rPr>
              <w:t xml:space="preserve">т.           </w:t>
            </w:r>
            <w:r>
              <w:rPr>
                <w:sz w:val="24"/>
                <w:szCs w:val="24"/>
              </w:rPr>
              <w:t>м</w:t>
            </w:r>
            <w:r w:rsidR="003444A3">
              <w:rPr>
                <w:sz w:val="24"/>
                <w:szCs w:val="24"/>
              </w:rPr>
              <w:t>ай</w:t>
            </w:r>
          </w:p>
        </w:tc>
        <w:tc>
          <w:tcPr>
            <w:tcW w:w="2247" w:type="dxa"/>
            <w:gridSpan w:val="2"/>
            <w:tcBorders>
              <w:top w:val="single" w:sz="4" w:space="0" w:color="auto"/>
              <w:left w:val="single" w:sz="4" w:space="0" w:color="auto"/>
              <w:bottom w:val="single" w:sz="4" w:space="0" w:color="auto"/>
              <w:right w:val="single" w:sz="4" w:space="0" w:color="auto"/>
            </w:tcBorders>
          </w:tcPr>
          <w:p w:rsidR="00F84A7B" w:rsidRPr="00F84A7B" w:rsidRDefault="00D84806" w:rsidP="00D84806">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Pr>
                <w:sz w:val="24"/>
                <w:szCs w:val="24"/>
              </w:rPr>
              <w:t>с</w:t>
            </w:r>
            <w:r w:rsidR="0050687E">
              <w:rPr>
                <w:sz w:val="24"/>
                <w:szCs w:val="24"/>
              </w:rPr>
              <w:t>ент.</w:t>
            </w:r>
            <w:r>
              <w:rPr>
                <w:sz w:val="24"/>
                <w:szCs w:val="24"/>
              </w:rPr>
              <w:t xml:space="preserve">            </w:t>
            </w:r>
            <w:r w:rsidR="0016068F">
              <w:rPr>
                <w:sz w:val="24"/>
                <w:szCs w:val="24"/>
              </w:rPr>
              <w:t>м</w:t>
            </w:r>
            <w:r w:rsidR="0050687E">
              <w:rPr>
                <w:sz w:val="24"/>
                <w:szCs w:val="24"/>
              </w:rPr>
              <w:t>ай</w:t>
            </w:r>
          </w:p>
        </w:tc>
        <w:tc>
          <w:tcPr>
            <w:tcW w:w="2019" w:type="dxa"/>
            <w:gridSpan w:val="2"/>
            <w:tcBorders>
              <w:top w:val="single" w:sz="4" w:space="0" w:color="auto"/>
              <w:left w:val="single" w:sz="4" w:space="0" w:color="auto"/>
              <w:bottom w:val="single" w:sz="4" w:space="0" w:color="auto"/>
              <w:right w:val="single" w:sz="4" w:space="0" w:color="auto"/>
            </w:tcBorders>
          </w:tcPr>
          <w:p w:rsidR="00F84A7B" w:rsidRPr="00F84A7B" w:rsidRDefault="00D84806" w:rsidP="0016068F">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Pr>
                <w:sz w:val="24"/>
                <w:szCs w:val="24"/>
              </w:rPr>
              <w:t xml:space="preserve">сент.         </w:t>
            </w:r>
            <w:r w:rsidR="0016068F">
              <w:rPr>
                <w:sz w:val="24"/>
                <w:szCs w:val="24"/>
              </w:rPr>
              <w:t xml:space="preserve"> м</w:t>
            </w:r>
            <w:r>
              <w:rPr>
                <w:sz w:val="24"/>
                <w:szCs w:val="24"/>
              </w:rPr>
              <w:t>ай</w:t>
            </w:r>
          </w:p>
        </w:tc>
        <w:tc>
          <w:tcPr>
            <w:tcW w:w="1555" w:type="dxa"/>
            <w:gridSpan w:val="2"/>
            <w:tcBorders>
              <w:top w:val="single" w:sz="4" w:space="0" w:color="auto"/>
              <w:left w:val="single" w:sz="4" w:space="0" w:color="auto"/>
              <w:bottom w:val="single" w:sz="4" w:space="0" w:color="auto"/>
              <w:right w:val="single" w:sz="4" w:space="0" w:color="auto"/>
            </w:tcBorders>
          </w:tcPr>
          <w:p w:rsidR="00F84A7B" w:rsidRPr="00F84A7B" w:rsidRDefault="0016068F" w:rsidP="00F84A7B">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Pr>
                <w:sz w:val="24"/>
                <w:szCs w:val="24"/>
              </w:rPr>
              <w:t>с</w:t>
            </w:r>
            <w:r w:rsidR="00D84806">
              <w:rPr>
                <w:sz w:val="24"/>
                <w:szCs w:val="24"/>
              </w:rPr>
              <w:t xml:space="preserve">              </w:t>
            </w:r>
            <w:r>
              <w:rPr>
                <w:sz w:val="24"/>
                <w:szCs w:val="24"/>
              </w:rPr>
              <w:t>м</w:t>
            </w:r>
            <w:r w:rsidR="00D84806">
              <w:rPr>
                <w:sz w:val="24"/>
                <w:szCs w:val="24"/>
              </w:rPr>
              <w:t>ай</w:t>
            </w:r>
            <w:r w:rsidR="00F84A7B" w:rsidRPr="00F84A7B">
              <w:rPr>
                <w:sz w:val="24"/>
                <w:szCs w:val="24"/>
              </w:rPr>
              <w:t xml:space="preserve"> </w:t>
            </w:r>
          </w:p>
        </w:tc>
        <w:tc>
          <w:tcPr>
            <w:tcW w:w="1440" w:type="dxa"/>
            <w:gridSpan w:val="2"/>
            <w:tcBorders>
              <w:top w:val="single" w:sz="4" w:space="0" w:color="auto"/>
              <w:left w:val="single" w:sz="4" w:space="0" w:color="auto"/>
              <w:bottom w:val="single" w:sz="4" w:space="0" w:color="auto"/>
              <w:right w:val="single" w:sz="4" w:space="0" w:color="auto"/>
            </w:tcBorders>
          </w:tcPr>
          <w:p w:rsidR="00F84A7B" w:rsidRPr="00F84A7B" w:rsidRDefault="0016068F" w:rsidP="00F84A7B">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Pr>
                <w:sz w:val="24"/>
                <w:szCs w:val="24"/>
              </w:rPr>
              <w:t>с</w:t>
            </w:r>
            <w:r w:rsidR="00D84806">
              <w:rPr>
                <w:sz w:val="24"/>
                <w:szCs w:val="24"/>
              </w:rPr>
              <w:t xml:space="preserve">ент.    </w:t>
            </w:r>
            <w:r>
              <w:rPr>
                <w:sz w:val="24"/>
                <w:szCs w:val="24"/>
              </w:rPr>
              <w:t>м</w:t>
            </w:r>
            <w:r w:rsidR="00D84806">
              <w:rPr>
                <w:sz w:val="24"/>
                <w:szCs w:val="24"/>
              </w:rPr>
              <w:t>ай</w:t>
            </w:r>
            <w:r w:rsidR="00F84A7B" w:rsidRPr="00F84A7B">
              <w:rPr>
                <w:sz w:val="24"/>
                <w:szCs w:val="24"/>
              </w:rPr>
              <w:t xml:space="preserve">  </w:t>
            </w:r>
          </w:p>
        </w:tc>
        <w:tc>
          <w:tcPr>
            <w:tcW w:w="1738" w:type="dxa"/>
            <w:gridSpan w:val="2"/>
            <w:tcBorders>
              <w:top w:val="single" w:sz="4" w:space="0" w:color="auto"/>
              <w:left w:val="single" w:sz="4" w:space="0" w:color="auto"/>
              <w:bottom w:val="single" w:sz="4" w:space="0" w:color="auto"/>
              <w:right w:val="single" w:sz="4" w:space="0" w:color="auto"/>
            </w:tcBorders>
          </w:tcPr>
          <w:p w:rsidR="00F84A7B" w:rsidRPr="00F84A7B" w:rsidRDefault="00D84806" w:rsidP="00F84A7B">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Pr>
                <w:sz w:val="24"/>
                <w:szCs w:val="24"/>
              </w:rPr>
              <w:t xml:space="preserve">сент.        </w:t>
            </w:r>
            <w:r w:rsidR="0016068F">
              <w:rPr>
                <w:sz w:val="24"/>
                <w:szCs w:val="24"/>
              </w:rPr>
              <w:t>м</w:t>
            </w:r>
            <w:r>
              <w:rPr>
                <w:sz w:val="24"/>
                <w:szCs w:val="24"/>
              </w:rPr>
              <w:t>ай</w:t>
            </w:r>
            <w:r w:rsidR="00F84A7B" w:rsidRPr="00F84A7B">
              <w:rPr>
                <w:sz w:val="24"/>
                <w:szCs w:val="24"/>
              </w:rPr>
              <w:t xml:space="preserve"> </w:t>
            </w:r>
          </w:p>
        </w:tc>
        <w:tc>
          <w:tcPr>
            <w:tcW w:w="1452" w:type="dxa"/>
            <w:gridSpan w:val="2"/>
            <w:tcBorders>
              <w:top w:val="single" w:sz="4" w:space="0" w:color="auto"/>
              <w:left w:val="single" w:sz="4" w:space="0" w:color="auto"/>
              <w:bottom w:val="single" w:sz="4" w:space="0" w:color="auto"/>
              <w:right w:val="single" w:sz="4" w:space="0" w:color="auto"/>
            </w:tcBorders>
          </w:tcPr>
          <w:p w:rsidR="00F84A7B" w:rsidRPr="00F84A7B" w:rsidRDefault="0016068F" w:rsidP="00F84A7B">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Pr>
                <w:sz w:val="24"/>
                <w:szCs w:val="24"/>
              </w:rPr>
              <w:t>с</w:t>
            </w:r>
            <w:r w:rsidR="00C84EE8">
              <w:rPr>
                <w:sz w:val="24"/>
                <w:szCs w:val="24"/>
              </w:rPr>
              <w:t xml:space="preserve">          </w:t>
            </w:r>
            <w:r>
              <w:rPr>
                <w:sz w:val="24"/>
                <w:szCs w:val="24"/>
              </w:rPr>
              <w:t>м</w:t>
            </w:r>
            <w:r w:rsidR="00C84EE8">
              <w:rPr>
                <w:sz w:val="24"/>
                <w:szCs w:val="24"/>
              </w:rPr>
              <w:t>ай</w:t>
            </w:r>
          </w:p>
        </w:tc>
      </w:tr>
      <w:tr w:rsidR="00F84A7B" w:rsidTr="00F84A7B">
        <w:trPr>
          <w:trHeight w:val="327"/>
        </w:trPr>
        <w:tc>
          <w:tcPr>
            <w:tcW w:w="3714" w:type="dxa"/>
            <w:tcBorders>
              <w:top w:val="single" w:sz="4" w:space="0" w:color="auto"/>
              <w:left w:val="single" w:sz="4" w:space="0" w:color="auto"/>
              <w:bottom w:val="single" w:sz="4" w:space="0" w:color="auto"/>
              <w:right w:val="single" w:sz="4" w:space="0" w:color="auto"/>
            </w:tcBorders>
          </w:tcPr>
          <w:p w:rsidR="00F84A7B" w:rsidRPr="00F84A7B" w:rsidRDefault="007C3375" w:rsidP="007C3375">
            <w:pPr>
              <w:pStyle w:val="a4"/>
              <w:numPr>
                <w:ilvl w:val="0"/>
                <w:numId w:val="14"/>
              </w:numPr>
              <w:rPr>
                <w:color w:val="000000"/>
                <w:sz w:val="24"/>
                <w:szCs w:val="24"/>
              </w:rPr>
            </w:pPr>
            <w:r w:rsidRPr="007C3375">
              <w:rPr>
                <w:color w:val="000000"/>
                <w:sz w:val="24"/>
                <w:szCs w:val="24"/>
              </w:rPr>
              <w:t xml:space="preserve">Гончарова Галина                      </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1</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2</w:t>
            </w: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3</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1</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2</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2</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3</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1</w:t>
            </w: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2</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2</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3</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652239" w:rsidP="00F84A7B">
            <w:pPr>
              <w:rPr>
                <w:sz w:val="24"/>
                <w:szCs w:val="24"/>
              </w:rPr>
            </w:pPr>
            <w:r>
              <w:rPr>
                <w:sz w:val="24"/>
                <w:szCs w:val="24"/>
              </w:rPr>
              <w:t>1.5</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652239" w:rsidP="00F84A7B">
            <w:pPr>
              <w:rPr>
                <w:sz w:val="24"/>
                <w:szCs w:val="24"/>
              </w:rPr>
            </w:pPr>
            <w:r>
              <w:rPr>
                <w:sz w:val="24"/>
                <w:szCs w:val="24"/>
              </w:rPr>
              <w:t>2.6</w:t>
            </w:r>
          </w:p>
        </w:tc>
      </w:tr>
      <w:tr w:rsidR="00F84A7B" w:rsidTr="00F84A7B">
        <w:trPr>
          <w:trHeight w:val="327"/>
        </w:trPr>
        <w:tc>
          <w:tcPr>
            <w:tcW w:w="3714" w:type="dxa"/>
            <w:tcBorders>
              <w:top w:val="single" w:sz="4" w:space="0" w:color="auto"/>
              <w:left w:val="single" w:sz="4" w:space="0" w:color="auto"/>
              <w:bottom w:val="single" w:sz="4" w:space="0" w:color="auto"/>
              <w:right w:val="single" w:sz="4" w:space="0" w:color="auto"/>
            </w:tcBorders>
          </w:tcPr>
          <w:p w:rsidR="00F84A7B" w:rsidRPr="00F84A7B" w:rsidRDefault="007C3375" w:rsidP="007C3375">
            <w:pPr>
              <w:pStyle w:val="a4"/>
              <w:numPr>
                <w:ilvl w:val="0"/>
                <w:numId w:val="14"/>
              </w:numPr>
              <w:rPr>
                <w:color w:val="000000"/>
                <w:sz w:val="24"/>
                <w:szCs w:val="24"/>
              </w:rPr>
            </w:pPr>
            <w:r w:rsidRPr="007C3375">
              <w:rPr>
                <w:color w:val="000000"/>
                <w:sz w:val="24"/>
                <w:szCs w:val="24"/>
              </w:rPr>
              <w:t xml:space="preserve">Плотникова Александра          </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2</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2</w:t>
            </w: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3</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2</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3</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2</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3</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2</w:t>
            </w: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3</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2</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3</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652239" w:rsidP="00652239">
            <w:pPr>
              <w:rPr>
                <w:sz w:val="24"/>
                <w:szCs w:val="24"/>
              </w:rPr>
            </w:pPr>
            <w:r>
              <w:rPr>
                <w:sz w:val="24"/>
                <w:szCs w:val="24"/>
              </w:rPr>
              <w:t>2</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652239" w:rsidP="00F84A7B">
            <w:pPr>
              <w:rPr>
                <w:sz w:val="24"/>
                <w:szCs w:val="24"/>
              </w:rPr>
            </w:pPr>
            <w:r>
              <w:rPr>
                <w:sz w:val="24"/>
                <w:szCs w:val="24"/>
              </w:rPr>
              <w:t>3</w:t>
            </w:r>
          </w:p>
        </w:tc>
      </w:tr>
      <w:tr w:rsidR="00F84A7B" w:rsidTr="00F84A7B">
        <w:trPr>
          <w:trHeight w:val="327"/>
        </w:trPr>
        <w:tc>
          <w:tcPr>
            <w:tcW w:w="3714" w:type="dxa"/>
            <w:tcBorders>
              <w:top w:val="single" w:sz="4" w:space="0" w:color="auto"/>
              <w:left w:val="single" w:sz="4" w:space="0" w:color="auto"/>
              <w:bottom w:val="single" w:sz="4" w:space="0" w:color="auto"/>
              <w:right w:val="single" w:sz="4" w:space="0" w:color="auto"/>
            </w:tcBorders>
          </w:tcPr>
          <w:p w:rsidR="00F84A7B" w:rsidRPr="00F84A7B" w:rsidRDefault="007C3375" w:rsidP="007C3375">
            <w:pPr>
              <w:pStyle w:val="a4"/>
              <w:numPr>
                <w:ilvl w:val="0"/>
                <w:numId w:val="14"/>
              </w:numPr>
              <w:rPr>
                <w:color w:val="000000"/>
                <w:sz w:val="24"/>
                <w:szCs w:val="24"/>
              </w:rPr>
            </w:pPr>
            <w:r w:rsidRPr="007C3375">
              <w:rPr>
                <w:color w:val="000000"/>
                <w:sz w:val="24"/>
                <w:szCs w:val="24"/>
              </w:rPr>
              <w:t xml:space="preserve">Траутвайн Александр               </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2</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2</w:t>
            </w: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3</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2</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3</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2</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3</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2</w:t>
            </w: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3</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2</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3</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652239" w:rsidP="00F84A7B">
            <w:pPr>
              <w:rPr>
                <w:sz w:val="24"/>
                <w:szCs w:val="24"/>
              </w:rPr>
            </w:pPr>
            <w:r>
              <w:rPr>
                <w:sz w:val="24"/>
                <w:szCs w:val="24"/>
              </w:rPr>
              <w:t>2</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652239" w:rsidP="00F84A7B">
            <w:pPr>
              <w:rPr>
                <w:sz w:val="24"/>
                <w:szCs w:val="24"/>
              </w:rPr>
            </w:pPr>
            <w:r>
              <w:rPr>
                <w:sz w:val="24"/>
                <w:szCs w:val="24"/>
              </w:rPr>
              <w:t>3</w:t>
            </w:r>
          </w:p>
        </w:tc>
      </w:tr>
      <w:tr w:rsidR="00F84A7B" w:rsidTr="00F84A7B">
        <w:trPr>
          <w:trHeight w:val="327"/>
        </w:trPr>
        <w:tc>
          <w:tcPr>
            <w:tcW w:w="3714" w:type="dxa"/>
            <w:tcBorders>
              <w:top w:val="single" w:sz="4" w:space="0" w:color="auto"/>
              <w:left w:val="single" w:sz="4" w:space="0" w:color="auto"/>
              <w:bottom w:val="single" w:sz="4" w:space="0" w:color="auto"/>
              <w:right w:val="single" w:sz="4" w:space="0" w:color="auto"/>
            </w:tcBorders>
          </w:tcPr>
          <w:p w:rsidR="00F84A7B" w:rsidRPr="00F84A7B" w:rsidRDefault="007C3375" w:rsidP="007C3375">
            <w:pPr>
              <w:pStyle w:val="a4"/>
              <w:numPr>
                <w:ilvl w:val="0"/>
                <w:numId w:val="14"/>
              </w:numPr>
              <w:rPr>
                <w:color w:val="000000"/>
                <w:sz w:val="24"/>
                <w:szCs w:val="24"/>
              </w:rPr>
            </w:pPr>
            <w:r w:rsidRPr="007C3375">
              <w:rPr>
                <w:color w:val="000000"/>
                <w:sz w:val="24"/>
                <w:szCs w:val="24"/>
              </w:rPr>
              <w:t xml:space="preserve">Буйнова Мила                            </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1</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1</w:t>
            </w: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2</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1</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2</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1</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2</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1</w:t>
            </w: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2</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1</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2</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652239" w:rsidP="00652239">
            <w:pPr>
              <w:rPr>
                <w:sz w:val="24"/>
                <w:szCs w:val="24"/>
              </w:rPr>
            </w:pPr>
            <w:r>
              <w:rPr>
                <w:sz w:val="24"/>
                <w:szCs w:val="24"/>
              </w:rPr>
              <w:t>1</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652239" w:rsidP="00F84A7B">
            <w:pPr>
              <w:rPr>
                <w:sz w:val="24"/>
                <w:szCs w:val="24"/>
              </w:rPr>
            </w:pPr>
            <w:r>
              <w:rPr>
                <w:sz w:val="24"/>
                <w:szCs w:val="24"/>
              </w:rPr>
              <w:t>2</w:t>
            </w:r>
          </w:p>
        </w:tc>
      </w:tr>
      <w:tr w:rsidR="00F84A7B" w:rsidTr="00F84A7B">
        <w:trPr>
          <w:trHeight w:val="348"/>
        </w:trPr>
        <w:tc>
          <w:tcPr>
            <w:tcW w:w="3714" w:type="dxa"/>
            <w:tcBorders>
              <w:top w:val="single" w:sz="4" w:space="0" w:color="auto"/>
              <w:left w:val="single" w:sz="4" w:space="0" w:color="auto"/>
              <w:bottom w:val="single" w:sz="4" w:space="0" w:color="auto"/>
              <w:right w:val="single" w:sz="4" w:space="0" w:color="auto"/>
            </w:tcBorders>
          </w:tcPr>
          <w:p w:rsidR="00F84A7B" w:rsidRPr="00F84A7B" w:rsidRDefault="007C3375" w:rsidP="007C3375">
            <w:pPr>
              <w:pStyle w:val="a4"/>
              <w:numPr>
                <w:ilvl w:val="0"/>
                <w:numId w:val="14"/>
              </w:numPr>
              <w:rPr>
                <w:color w:val="000000"/>
                <w:sz w:val="24"/>
                <w:szCs w:val="24"/>
              </w:rPr>
            </w:pPr>
            <w:r w:rsidRPr="007C3375">
              <w:rPr>
                <w:color w:val="000000"/>
                <w:sz w:val="24"/>
                <w:szCs w:val="24"/>
              </w:rPr>
              <w:t xml:space="preserve">Чернецов Антон                          </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1</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1</w:t>
            </w: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1</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1</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2</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1</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1</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1</w:t>
            </w: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2</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1</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0045F5" w:rsidP="00F84A7B">
            <w:pPr>
              <w:rPr>
                <w:sz w:val="24"/>
                <w:szCs w:val="24"/>
              </w:rPr>
            </w:pPr>
            <w:r>
              <w:rPr>
                <w:sz w:val="24"/>
                <w:szCs w:val="24"/>
              </w:rPr>
              <w:t>2</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652239" w:rsidP="00F84A7B">
            <w:pPr>
              <w:rPr>
                <w:sz w:val="24"/>
                <w:szCs w:val="24"/>
              </w:rPr>
            </w:pPr>
            <w:r>
              <w:rPr>
                <w:sz w:val="24"/>
                <w:szCs w:val="24"/>
              </w:rPr>
              <w:t>1</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652239" w:rsidP="00F84A7B">
            <w:pPr>
              <w:rPr>
                <w:sz w:val="24"/>
                <w:szCs w:val="24"/>
              </w:rPr>
            </w:pPr>
            <w:r>
              <w:rPr>
                <w:sz w:val="24"/>
                <w:szCs w:val="24"/>
              </w:rPr>
              <w:t>1.7</w:t>
            </w:r>
          </w:p>
        </w:tc>
      </w:tr>
      <w:tr w:rsidR="00F84A7B" w:rsidTr="00F84A7B">
        <w:trPr>
          <w:trHeight w:val="327"/>
        </w:trPr>
        <w:tc>
          <w:tcPr>
            <w:tcW w:w="3714" w:type="dxa"/>
            <w:tcBorders>
              <w:top w:val="single" w:sz="4" w:space="0" w:color="auto"/>
              <w:left w:val="single" w:sz="4" w:space="0" w:color="auto"/>
              <w:bottom w:val="single" w:sz="4" w:space="0" w:color="auto"/>
              <w:right w:val="single" w:sz="4" w:space="0" w:color="auto"/>
            </w:tcBorders>
          </w:tcPr>
          <w:p w:rsidR="00F84A7B" w:rsidRPr="00F84A7B" w:rsidRDefault="007C3375" w:rsidP="007C3375">
            <w:pPr>
              <w:pStyle w:val="a4"/>
              <w:numPr>
                <w:ilvl w:val="0"/>
                <w:numId w:val="14"/>
              </w:numPr>
              <w:rPr>
                <w:color w:val="000000"/>
                <w:sz w:val="24"/>
                <w:szCs w:val="24"/>
              </w:rPr>
            </w:pPr>
            <w:r w:rsidRPr="007C3375">
              <w:rPr>
                <w:color w:val="000000"/>
                <w:sz w:val="24"/>
                <w:szCs w:val="24"/>
              </w:rPr>
              <w:t xml:space="preserve">Плотников Дмитрий                 </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652239" w:rsidP="00F84A7B">
            <w:pPr>
              <w:rPr>
                <w:sz w:val="24"/>
                <w:szCs w:val="24"/>
              </w:rPr>
            </w:pPr>
            <w:r>
              <w:rPr>
                <w:sz w:val="24"/>
                <w:szCs w:val="24"/>
              </w:rPr>
              <w:t>2</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652239" w:rsidP="00F84A7B">
            <w:pPr>
              <w:rPr>
                <w:sz w:val="24"/>
                <w:szCs w:val="24"/>
              </w:rPr>
            </w:pPr>
            <w:r>
              <w:rPr>
                <w:sz w:val="24"/>
                <w:szCs w:val="24"/>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652239" w:rsidP="00F84A7B">
            <w:pPr>
              <w:rPr>
                <w:sz w:val="24"/>
                <w:szCs w:val="24"/>
              </w:rPr>
            </w:pPr>
            <w:r>
              <w:rPr>
                <w:sz w:val="24"/>
                <w:szCs w:val="24"/>
              </w:rPr>
              <w:t>2</w:t>
            </w: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652239" w:rsidP="00F84A7B">
            <w:pPr>
              <w:rPr>
                <w:sz w:val="24"/>
                <w:szCs w:val="24"/>
              </w:rPr>
            </w:pPr>
            <w:r>
              <w:rPr>
                <w:sz w:val="24"/>
                <w:szCs w:val="24"/>
              </w:rPr>
              <w:t>2</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652239" w:rsidP="00F84A7B">
            <w:pPr>
              <w:rPr>
                <w:sz w:val="24"/>
                <w:szCs w:val="24"/>
              </w:rPr>
            </w:pPr>
            <w:r>
              <w:rPr>
                <w:sz w:val="24"/>
                <w:szCs w:val="24"/>
              </w:rPr>
              <w:t>2</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652239" w:rsidP="00F84A7B">
            <w:pPr>
              <w:rPr>
                <w:sz w:val="24"/>
                <w:szCs w:val="24"/>
              </w:rPr>
            </w:pPr>
            <w:r>
              <w:rPr>
                <w:sz w:val="24"/>
                <w:szCs w:val="24"/>
              </w:rPr>
              <w:t>2</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652239" w:rsidP="00F84A7B">
            <w:pPr>
              <w:rPr>
                <w:sz w:val="24"/>
                <w:szCs w:val="24"/>
              </w:rPr>
            </w:pPr>
            <w:r>
              <w:rPr>
                <w:sz w:val="24"/>
                <w:szCs w:val="24"/>
              </w:rPr>
              <w:t>2</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652239" w:rsidP="00F84A7B">
            <w:pPr>
              <w:rPr>
                <w:sz w:val="24"/>
                <w:szCs w:val="24"/>
              </w:rPr>
            </w:pPr>
            <w:r>
              <w:rPr>
                <w:sz w:val="24"/>
                <w:szCs w:val="24"/>
              </w:rPr>
              <w:t>3</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652239" w:rsidP="00F84A7B">
            <w:pPr>
              <w:rPr>
                <w:sz w:val="24"/>
                <w:szCs w:val="24"/>
              </w:rPr>
            </w:pPr>
            <w:r>
              <w:rPr>
                <w:sz w:val="24"/>
                <w:szCs w:val="24"/>
              </w:rPr>
              <w:t>2</w:t>
            </w: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652239" w:rsidP="00F84A7B">
            <w:pPr>
              <w:rPr>
                <w:sz w:val="24"/>
                <w:szCs w:val="24"/>
              </w:rPr>
            </w:pPr>
            <w:r>
              <w:rPr>
                <w:sz w:val="24"/>
                <w:szCs w:val="24"/>
              </w:rPr>
              <w:t>3</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652239" w:rsidP="00F84A7B">
            <w:pPr>
              <w:rPr>
                <w:sz w:val="24"/>
                <w:szCs w:val="24"/>
              </w:rPr>
            </w:pPr>
            <w:r>
              <w:rPr>
                <w:sz w:val="24"/>
                <w:szCs w:val="24"/>
              </w:rPr>
              <w:t>2</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652239" w:rsidP="00F84A7B">
            <w:pPr>
              <w:rPr>
                <w:sz w:val="24"/>
                <w:szCs w:val="24"/>
              </w:rPr>
            </w:pPr>
            <w:r>
              <w:rPr>
                <w:sz w:val="24"/>
                <w:szCs w:val="24"/>
              </w:rPr>
              <w:t>3</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652239" w:rsidP="00F84A7B">
            <w:pPr>
              <w:rPr>
                <w:sz w:val="24"/>
                <w:szCs w:val="24"/>
              </w:rPr>
            </w:pPr>
            <w:r>
              <w:rPr>
                <w:sz w:val="24"/>
                <w:szCs w:val="24"/>
              </w:rPr>
              <w:t>2</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16068F" w:rsidP="00F84A7B">
            <w:pPr>
              <w:rPr>
                <w:sz w:val="24"/>
                <w:szCs w:val="24"/>
              </w:rPr>
            </w:pPr>
            <w:r>
              <w:rPr>
                <w:sz w:val="24"/>
                <w:szCs w:val="24"/>
              </w:rPr>
              <w:t>2.7</w:t>
            </w:r>
          </w:p>
        </w:tc>
      </w:tr>
      <w:tr w:rsidR="00F84A7B" w:rsidTr="00F84A7B">
        <w:trPr>
          <w:trHeight w:val="327"/>
        </w:trPr>
        <w:tc>
          <w:tcPr>
            <w:tcW w:w="3714" w:type="dxa"/>
            <w:tcBorders>
              <w:top w:val="single" w:sz="4" w:space="0" w:color="auto"/>
              <w:left w:val="single" w:sz="4" w:space="0" w:color="auto"/>
              <w:bottom w:val="single" w:sz="4" w:space="0" w:color="auto"/>
              <w:right w:val="single" w:sz="4" w:space="0" w:color="auto"/>
            </w:tcBorders>
          </w:tcPr>
          <w:p w:rsidR="00F84A7B" w:rsidRPr="00F84A7B" w:rsidRDefault="007C3375" w:rsidP="007C3375">
            <w:pPr>
              <w:pStyle w:val="a4"/>
              <w:numPr>
                <w:ilvl w:val="0"/>
                <w:numId w:val="14"/>
              </w:numPr>
              <w:rPr>
                <w:color w:val="000000"/>
                <w:sz w:val="24"/>
                <w:szCs w:val="24"/>
              </w:rPr>
            </w:pPr>
            <w:r w:rsidRPr="007C3375">
              <w:rPr>
                <w:color w:val="000000"/>
                <w:sz w:val="24"/>
                <w:szCs w:val="24"/>
              </w:rPr>
              <w:t xml:space="preserve">Епанчинцева София                       </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652239" w:rsidP="00F84A7B">
            <w:pPr>
              <w:rPr>
                <w:sz w:val="24"/>
                <w:szCs w:val="24"/>
              </w:rPr>
            </w:pPr>
            <w:r>
              <w:rPr>
                <w:sz w:val="24"/>
                <w:szCs w:val="24"/>
              </w:rPr>
              <w:t>1</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652239" w:rsidP="00F84A7B">
            <w:pPr>
              <w:rPr>
                <w:sz w:val="24"/>
                <w:szCs w:val="24"/>
              </w:rPr>
            </w:pPr>
            <w:r>
              <w:rPr>
                <w:sz w:val="24"/>
                <w:szCs w:val="24"/>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652239" w:rsidP="00F84A7B">
            <w:pPr>
              <w:rPr>
                <w:sz w:val="24"/>
                <w:szCs w:val="24"/>
              </w:rPr>
            </w:pPr>
            <w:r>
              <w:rPr>
                <w:sz w:val="24"/>
                <w:szCs w:val="24"/>
              </w:rPr>
              <w:t>1</w:t>
            </w: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652239" w:rsidP="00F84A7B">
            <w:pPr>
              <w:rPr>
                <w:sz w:val="24"/>
                <w:szCs w:val="24"/>
              </w:rPr>
            </w:pPr>
            <w:r>
              <w:rPr>
                <w:sz w:val="24"/>
                <w:szCs w:val="24"/>
              </w:rPr>
              <w:t>3</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652239" w:rsidP="00F84A7B">
            <w:pPr>
              <w:rPr>
                <w:sz w:val="24"/>
                <w:szCs w:val="24"/>
              </w:rPr>
            </w:pPr>
            <w:r>
              <w:rPr>
                <w:sz w:val="24"/>
                <w:szCs w:val="24"/>
              </w:rPr>
              <w:t>2</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652239" w:rsidP="00F84A7B">
            <w:pPr>
              <w:rPr>
                <w:sz w:val="24"/>
                <w:szCs w:val="24"/>
              </w:rPr>
            </w:pPr>
            <w:r>
              <w:rPr>
                <w:sz w:val="24"/>
                <w:szCs w:val="24"/>
              </w:rPr>
              <w:t>3</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652239" w:rsidP="00F84A7B">
            <w:pPr>
              <w:rPr>
                <w:sz w:val="24"/>
                <w:szCs w:val="24"/>
              </w:rPr>
            </w:pPr>
            <w:r>
              <w:rPr>
                <w:sz w:val="24"/>
                <w:szCs w:val="24"/>
              </w:rPr>
              <w:t>2</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652239" w:rsidP="00F84A7B">
            <w:pPr>
              <w:rPr>
                <w:sz w:val="24"/>
                <w:szCs w:val="24"/>
              </w:rPr>
            </w:pPr>
            <w:r>
              <w:rPr>
                <w:sz w:val="24"/>
                <w:szCs w:val="24"/>
              </w:rPr>
              <w:t>3</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652239" w:rsidP="00F84A7B">
            <w:pPr>
              <w:rPr>
                <w:sz w:val="24"/>
                <w:szCs w:val="24"/>
              </w:rPr>
            </w:pPr>
            <w:r>
              <w:rPr>
                <w:sz w:val="24"/>
                <w:szCs w:val="24"/>
              </w:rPr>
              <w:t>2</w:t>
            </w: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652239" w:rsidP="00F84A7B">
            <w:pPr>
              <w:rPr>
                <w:sz w:val="24"/>
                <w:szCs w:val="24"/>
              </w:rPr>
            </w:pPr>
            <w:r>
              <w:rPr>
                <w:sz w:val="24"/>
                <w:szCs w:val="24"/>
              </w:rPr>
              <w:t>3</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652239" w:rsidP="00F84A7B">
            <w:pPr>
              <w:rPr>
                <w:sz w:val="24"/>
                <w:szCs w:val="24"/>
              </w:rPr>
            </w:pPr>
            <w:r>
              <w:rPr>
                <w:sz w:val="24"/>
                <w:szCs w:val="24"/>
              </w:rPr>
              <w:t>2</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652239" w:rsidP="00F84A7B">
            <w:pPr>
              <w:rPr>
                <w:sz w:val="24"/>
                <w:szCs w:val="24"/>
              </w:rPr>
            </w:pPr>
            <w:r>
              <w:rPr>
                <w:sz w:val="24"/>
                <w:szCs w:val="24"/>
              </w:rPr>
              <w:t>3</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652239" w:rsidP="00F84A7B">
            <w:pPr>
              <w:rPr>
                <w:sz w:val="24"/>
                <w:szCs w:val="24"/>
              </w:rPr>
            </w:pPr>
            <w:r>
              <w:rPr>
                <w:sz w:val="24"/>
                <w:szCs w:val="24"/>
              </w:rPr>
              <w:t>1.6</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F84A7B" w:rsidRPr="00F84A7B" w:rsidRDefault="0016068F" w:rsidP="00F84A7B">
            <w:pPr>
              <w:rPr>
                <w:sz w:val="24"/>
                <w:szCs w:val="24"/>
              </w:rPr>
            </w:pPr>
            <w:r>
              <w:rPr>
                <w:sz w:val="24"/>
                <w:szCs w:val="24"/>
              </w:rPr>
              <w:t>3</w:t>
            </w:r>
          </w:p>
        </w:tc>
      </w:tr>
      <w:tr w:rsidR="000045F5" w:rsidTr="00F84A7B">
        <w:trPr>
          <w:trHeight w:val="327"/>
        </w:trPr>
        <w:tc>
          <w:tcPr>
            <w:tcW w:w="3714" w:type="dxa"/>
            <w:tcBorders>
              <w:top w:val="single" w:sz="4" w:space="0" w:color="auto"/>
              <w:left w:val="single" w:sz="4" w:space="0" w:color="auto"/>
              <w:bottom w:val="single" w:sz="4" w:space="0" w:color="auto"/>
              <w:right w:val="single" w:sz="4" w:space="0" w:color="auto"/>
            </w:tcBorders>
          </w:tcPr>
          <w:p w:rsidR="000045F5" w:rsidRPr="000045F5" w:rsidRDefault="000045F5" w:rsidP="000045F5">
            <w:pPr>
              <w:rPr>
                <w:color w:val="000000"/>
                <w:sz w:val="24"/>
                <w:szCs w:val="24"/>
              </w:rPr>
            </w:pPr>
            <w:r>
              <w:rPr>
                <w:color w:val="000000"/>
                <w:sz w:val="24"/>
                <w:szCs w:val="24"/>
              </w:rPr>
              <w:t>Итоговый показатель по группе (сред</w:t>
            </w:r>
            <w:r w:rsidRPr="000045F5">
              <w:rPr>
                <w:color w:val="000000"/>
                <w:sz w:val="24"/>
                <w:szCs w:val="24"/>
              </w:rPr>
              <w:t>нее значение)</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0045F5" w:rsidRPr="00F84A7B" w:rsidRDefault="0016068F" w:rsidP="00F84A7B">
            <w:pPr>
              <w:rPr>
                <w:sz w:val="24"/>
                <w:szCs w:val="24"/>
              </w:rPr>
            </w:pPr>
            <w:r>
              <w:rPr>
                <w:sz w:val="24"/>
                <w:szCs w:val="24"/>
              </w:rPr>
              <w:t>1.4</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0045F5" w:rsidRPr="00F84A7B" w:rsidRDefault="0016068F" w:rsidP="00F84A7B">
            <w:pPr>
              <w:rPr>
                <w:sz w:val="24"/>
                <w:szCs w:val="24"/>
              </w:rPr>
            </w:pPr>
            <w:r>
              <w:rPr>
                <w:sz w:val="24"/>
                <w:szCs w:val="24"/>
              </w:rPr>
              <w:t>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45F5" w:rsidRPr="00F84A7B" w:rsidRDefault="0016068F" w:rsidP="00F84A7B">
            <w:pPr>
              <w:rPr>
                <w:sz w:val="24"/>
                <w:szCs w:val="24"/>
              </w:rPr>
            </w:pPr>
            <w:r>
              <w:rPr>
                <w:sz w:val="24"/>
                <w:szCs w:val="24"/>
              </w:rPr>
              <w:t>1.6</w:t>
            </w: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0045F5" w:rsidRPr="00F84A7B" w:rsidRDefault="0016068F" w:rsidP="00F84A7B">
            <w:pPr>
              <w:rPr>
                <w:sz w:val="24"/>
                <w:szCs w:val="24"/>
              </w:rPr>
            </w:pPr>
            <w:r>
              <w:rPr>
                <w:sz w:val="24"/>
                <w:szCs w:val="24"/>
              </w:rPr>
              <w:t>2.4</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0045F5" w:rsidRPr="00F84A7B" w:rsidRDefault="0016068F" w:rsidP="00F84A7B">
            <w:pPr>
              <w:rPr>
                <w:sz w:val="24"/>
                <w:szCs w:val="24"/>
              </w:rPr>
            </w:pPr>
            <w:r>
              <w:rPr>
                <w:sz w:val="24"/>
                <w:szCs w:val="24"/>
              </w:rPr>
              <w:t>1.6</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0045F5" w:rsidRPr="00F84A7B" w:rsidRDefault="0016068F" w:rsidP="00F84A7B">
            <w:pPr>
              <w:rPr>
                <w:sz w:val="24"/>
                <w:szCs w:val="24"/>
              </w:rPr>
            </w:pPr>
            <w:r>
              <w:rPr>
                <w:sz w:val="24"/>
                <w:szCs w:val="24"/>
              </w:rPr>
              <w:t>2.4</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0045F5" w:rsidRPr="00F84A7B" w:rsidRDefault="0016068F" w:rsidP="00F84A7B">
            <w:pPr>
              <w:rPr>
                <w:sz w:val="24"/>
                <w:szCs w:val="24"/>
              </w:rPr>
            </w:pPr>
            <w:r>
              <w:rPr>
                <w:sz w:val="24"/>
                <w:szCs w:val="24"/>
              </w:rPr>
              <w:t>1.7</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0045F5" w:rsidRPr="00F84A7B" w:rsidRDefault="0016068F" w:rsidP="00F84A7B">
            <w:pPr>
              <w:rPr>
                <w:sz w:val="24"/>
                <w:szCs w:val="24"/>
              </w:rPr>
            </w:pPr>
            <w:r>
              <w:rPr>
                <w:sz w:val="24"/>
                <w:szCs w:val="24"/>
              </w:rPr>
              <w:t>2.6</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0045F5" w:rsidRPr="00F84A7B" w:rsidRDefault="0016068F" w:rsidP="00F84A7B">
            <w:pPr>
              <w:rPr>
                <w:sz w:val="24"/>
                <w:szCs w:val="24"/>
              </w:rPr>
            </w:pPr>
            <w:r>
              <w:rPr>
                <w:sz w:val="24"/>
                <w:szCs w:val="24"/>
              </w:rPr>
              <w:t>1.6</w:t>
            </w: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0045F5" w:rsidRPr="00F84A7B" w:rsidRDefault="0016068F" w:rsidP="00F84A7B">
            <w:pPr>
              <w:rPr>
                <w:sz w:val="24"/>
                <w:szCs w:val="24"/>
              </w:rPr>
            </w:pPr>
            <w:r>
              <w:rPr>
                <w:sz w:val="24"/>
                <w:szCs w:val="24"/>
              </w:rPr>
              <w:t>2.6</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0045F5" w:rsidRPr="00F84A7B" w:rsidRDefault="0016068F" w:rsidP="00F84A7B">
            <w:pPr>
              <w:rPr>
                <w:sz w:val="24"/>
                <w:szCs w:val="24"/>
              </w:rPr>
            </w:pPr>
            <w:r>
              <w:rPr>
                <w:sz w:val="24"/>
                <w:szCs w:val="24"/>
              </w:rPr>
              <w:t>1.7</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0045F5" w:rsidRPr="00F84A7B" w:rsidRDefault="0016068F" w:rsidP="00F84A7B">
            <w:pPr>
              <w:rPr>
                <w:sz w:val="24"/>
                <w:szCs w:val="24"/>
              </w:rPr>
            </w:pPr>
            <w:r>
              <w:rPr>
                <w:sz w:val="24"/>
                <w:szCs w:val="24"/>
              </w:rPr>
              <w:t>2.7</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0045F5" w:rsidRPr="00F84A7B" w:rsidRDefault="0016068F" w:rsidP="00F84A7B">
            <w:pPr>
              <w:rPr>
                <w:sz w:val="24"/>
                <w:szCs w:val="24"/>
              </w:rPr>
            </w:pPr>
            <w:r>
              <w:rPr>
                <w:sz w:val="24"/>
                <w:szCs w:val="24"/>
              </w:rPr>
              <w:t>1.6</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0045F5" w:rsidRPr="00F84A7B" w:rsidRDefault="0016068F" w:rsidP="00F84A7B">
            <w:pPr>
              <w:rPr>
                <w:sz w:val="24"/>
                <w:szCs w:val="24"/>
              </w:rPr>
            </w:pPr>
            <w:r>
              <w:rPr>
                <w:sz w:val="24"/>
                <w:szCs w:val="24"/>
              </w:rPr>
              <w:t>2.6</w:t>
            </w:r>
          </w:p>
        </w:tc>
      </w:tr>
    </w:tbl>
    <w:p w:rsidR="008770BB" w:rsidRDefault="008770BB" w:rsidP="000B0077">
      <w:pPr>
        <w:pStyle w:val="c5"/>
        <w:shd w:val="clear" w:color="auto" w:fill="FFFFFF"/>
        <w:spacing w:before="0" w:beforeAutospacing="0" w:after="0" w:afterAutospacing="0" w:line="338" w:lineRule="atLeast"/>
        <w:rPr>
          <w:color w:val="111111"/>
          <w:u w:val="single"/>
        </w:rPr>
      </w:pPr>
    </w:p>
    <w:p w:rsidR="008770BB" w:rsidRDefault="008770BB" w:rsidP="000B0077">
      <w:pPr>
        <w:pStyle w:val="c5"/>
        <w:shd w:val="clear" w:color="auto" w:fill="FFFFFF"/>
        <w:spacing w:before="0" w:beforeAutospacing="0" w:after="0" w:afterAutospacing="0" w:line="338" w:lineRule="atLeast"/>
        <w:rPr>
          <w:color w:val="111111"/>
          <w:u w:val="single"/>
        </w:rPr>
      </w:pPr>
    </w:p>
    <w:p w:rsidR="000B0077" w:rsidRDefault="00432943" w:rsidP="000B0077">
      <w:pPr>
        <w:pStyle w:val="c5"/>
        <w:shd w:val="clear" w:color="auto" w:fill="FFFFFF"/>
        <w:spacing w:before="0" w:beforeAutospacing="0" w:after="0" w:afterAutospacing="0" w:line="338" w:lineRule="atLeast"/>
        <w:rPr>
          <w:rFonts w:ascii="Calibri" w:hAnsi="Calibri"/>
          <w:color w:val="000000"/>
          <w:sz w:val="22"/>
          <w:szCs w:val="22"/>
        </w:rPr>
      </w:pPr>
      <w:r w:rsidRPr="007B1952">
        <w:rPr>
          <w:color w:val="111111"/>
          <w:u w:val="single"/>
        </w:rPr>
        <w:lastRenderedPageBreak/>
        <w:t>Выводы:</w:t>
      </w:r>
      <w:r w:rsidR="007B1952">
        <w:rPr>
          <w:color w:val="111111"/>
        </w:rPr>
        <w:t xml:space="preserve"> </w:t>
      </w:r>
      <w:r w:rsidR="000B0077">
        <w:rPr>
          <w:rStyle w:val="c0"/>
          <w:color w:val="000000"/>
        </w:rPr>
        <w:t>Работа по данной образовательной области была направлена на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w:t>
      </w:r>
      <w:r w:rsidR="000B0077">
        <w:rPr>
          <w:rFonts w:ascii="Calibri" w:hAnsi="Calibri"/>
          <w:color w:val="000000"/>
          <w:sz w:val="22"/>
          <w:szCs w:val="22"/>
        </w:rPr>
        <w:t xml:space="preserve"> </w:t>
      </w:r>
      <w:r w:rsidR="000B0077">
        <w:rPr>
          <w:rStyle w:val="c0"/>
          <w:color w:val="000000"/>
        </w:rPr>
        <w:t>активности как предпосылки обучения грамоте.</w:t>
      </w:r>
    </w:p>
    <w:p w:rsidR="000B0077" w:rsidRDefault="000B0077" w:rsidP="000B0077">
      <w:pPr>
        <w:pStyle w:val="c5"/>
        <w:shd w:val="clear" w:color="auto" w:fill="FFFFFF"/>
        <w:spacing w:before="0" w:beforeAutospacing="0" w:after="0" w:afterAutospacing="0" w:line="338" w:lineRule="atLeast"/>
        <w:rPr>
          <w:rFonts w:ascii="Calibri" w:hAnsi="Calibri"/>
          <w:color w:val="000000"/>
          <w:sz w:val="22"/>
          <w:szCs w:val="22"/>
        </w:rPr>
      </w:pPr>
      <w:r>
        <w:rPr>
          <w:rStyle w:val="c0"/>
          <w:color w:val="000000"/>
        </w:rPr>
        <w:t> Необходимо обратить внимание на развитие  умения чистого произношения звуков родного языка, правильного словопроизношения; развитие умения пересказывать сказки, составлять описательные рассказы о предметах и объектах, по картинкам.</w:t>
      </w:r>
      <w:r>
        <w:rPr>
          <w:rFonts w:ascii="Calibri" w:hAnsi="Calibri"/>
          <w:color w:val="000000"/>
          <w:sz w:val="22"/>
          <w:szCs w:val="22"/>
        </w:rPr>
        <w:t xml:space="preserve"> </w:t>
      </w:r>
      <w:r>
        <w:rPr>
          <w:rStyle w:val="c0"/>
          <w:color w:val="000000"/>
        </w:rPr>
        <w:t>Использование в речи полных, распространенных простых с однородными</w:t>
      </w:r>
      <w:r>
        <w:rPr>
          <w:rFonts w:ascii="Calibri" w:hAnsi="Calibri"/>
          <w:color w:val="000000"/>
          <w:sz w:val="22"/>
          <w:szCs w:val="22"/>
        </w:rPr>
        <w:t xml:space="preserve"> </w:t>
      </w:r>
      <w:r>
        <w:rPr>
          <w:rStyle w:val="c0"/>
          <w:color w:val="000000"/>
        </w:rPr>
        <w:t>членами и сложноподчиненных предложений для передачи временных,пространственных, причинно-следственных связей; использование суффиксов и</w:t>
      </w:r>
      <w:r>
        <w:rPr>
          <w:rFonts w:ascii="Calibri" w:hAnsi="Calibri"/>
          <w:color w:val="000000"/>
          <w:sz w:val="22"/>
          <w:szCs w:val="22"/>
        </w:rPr>
        <w:t xml:space="preserve"> </w:t>
      </w:r>
      <w:r>
        <w:rPr>
          <w:rStyle w:val="c0"/>
          <w:color w:val="000000"/>
        </w:rPr>
        <w:t>приставок при словообразовании; правильное использование системы окончаний</w:t>
      </w:r>
      <w:r>
        <w:rPr>
          <w:rFonts w:ascii="Calibri" w:hAnsi="Calibri"/>
          <w:color w:val="000000"/>
          <w:sz w:val="22"/>
          <w:szCs w:val="22"/>
        </w:rPr>
        <w:t xml:space="preserve"> </w:t>
      </w:r>
      <w:r>
        <w:rPr>
          <w:rStyle w:val="c0"/>
          <w:color w:val="000000"/>
        </w:rPr>
        <w:t>существительных, прилагательных, глаголов для оформления речевого высказывания;</w:t>
      </w:r>
      <w:r w:rsidR="008770BB">
        <w:rPr>
          <w:rStyle w:val="c0"/>
          <w:color w:val="000000"/>
        </w:rPr>
        <w:t xml:space="preserve"> </w:t>
      </w:r>
      <w:r>
        <w:rPr>
          <w:rStyle w:val="c0"/>
          <w:color w:val="000000"/>
        </w:rPr>
        <w:t>составление описательных</w:t>
      </w:r>
      <w:r w:rsidR="008770BB">
        <w:rPr>
          <w:rStyle w:val="c0"/>
          <w:color w:val="000000"/>
        </w:rPr>
        <w:t xml:space="preserve"> рассказов</w:t>
      </w:r>
      <w:r>
        <w:rPr>
          <w:rStyle w:val="c0"/>
          <w:color w:val="000000"/>
        </w:rPr>
        <w:t xml:space="preserve"> из 5—6 предложений о предметах и повествовательных</w:t>
      </w:r>
      <w:r>
        <w:rPr>
          <w:rFonts w:ascii="Calibri" w:hAnsi="Calibri"/>
          <w:color w:val="000000"/>
          <w:sz w:val="22"/>
          <w:szCs w:val="22"/>
        </w:rPr>
        <w:t xml:space="preserve"> </w:t>
      </w:r>
      <w:r>
        <w:rPr>
          <w:rStyle w:val="c0"/>
          <w:color w:val="000000"/>
        </w:rPr>
        <w:t>рассказов из личного опыта; на развитие умения сочинять повествовательные рассказы об игрушках, по картинам; составление описательных загадок об игрушках, объектах природы.</w:t>
      </w:r>
    </w:p>
    <w:p w:rsidR="000B0077" w:rsidRDefault="000B0077" w:rsidP="007B1952">
      <w:pPr>
        <w:pStyle w:val="a9"/>
        <w:shd w:val="clear" w:color="auto" w:fill="FFFFFF"/>
        <w:spacing w:before="0" w:beforeAutospacing="0" w:after="0" w:afterAutospacing="0" w:line="408" w:lineRule="atLeast"/>
        <w:ind w:firstLine="360"/>
        <w:rPr>
          <w:color w:val="111111"/>
        </w:rPr>
      </w:pPr>
    </w:p>
    <w:p w:rsidR="00F84A7B" w:rsidRPr="00432943" w:rsidRDefault="00F84A7B" w:rsidP="008B1B46">
      <w:pPr>
        <w:spacing w:after="0" w:line="240" w:lineRule="auto"/>
        <w:rPr>
          <w:rFonts w:ascii="Times New Roman" w:hAnsi="Times New Roman" w:cs="Times New Roman"/>
          <w:szCs w:val="20"/>
        </w:rPr>
      </w:pPr>
    </w:p>
    <w:sectPr w:rsidR="00F84A7B" w:rsidRPr="00432943" w:rsidSect="00EB0E21">
      <w:pgSz w:w="16838" w:h="11906" w:orient="landscape" w:code="9"/>
      <w:pgMar w:top="851" w:right="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952" w:rsidRDefault="007B1952" w:rsidP="00040FDE">
      <w:pPr>
        <w:spacing w:after="0" w:line="240" w:lineRule="auto"/>
      </w:pPr>
      <w:r>
        <w:separator/>
      </w:r>
    </w:p>
  </w:endnote>
  <w:endnote w:type="continuationSeparator" w:id="0">
    <w:p w:rsidR="007B1952" w:rsidRDefault="007B1952" w:rsidP="00040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rdiaUPC">
    <w:charset w:val="00"/>
    <w:family w:val="swiss"/>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952" w:rsidRDefault="007B1952" w:rsidP="00040FDE">
      <w:pPr>
        <w:spacing w:after="0" w:line="240" w:lineRule="auto"/>
      </w:pPr>
      <w:r>
        <w:separator/>
      </w:r>
    </w:p>
  </w:footnote>
  <w:footnote w:type="continuationSeparator" w:id="0">
    <w:p w:rsidR="007B1952" w:rsidRDefault="007B1952" w:rsidP="00040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49D"/>
    <w:multiLevelType w:val="hybridMultilevel"/>
    <w:tmpl w:val="9BC439F6"/>
    <w:lvl w:ilvl="0" w:tplc="5EA42C4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172E7"/>
    <w:multiLevelType w:val="hybridMultilevel"/>
    <w:tmpl w:val="BF18A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765DBA"/>
    <w:multiLevelType w:val="multilevel"/>
    <w:tmpl w:val="01AA3B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B67DCC"/>
    <w:multiLevelType w:val="hybridMultilevel"/>
    <w:tmpl w:val="C30AE9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693A2D"/>
    <w:multiLevelType w:val="multilevel"/>
    <w:tmpl w:val="091CD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EC1D33"/>
    <w:multiLevelType w:val="hybridMultilevel"/>
    <w:tmpl w:val="E396A4F8"/>
    <w:lvl w:ilvl="0" w:tplc="D2D600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3963F5"/>
    <w:multiLevelType w:val="hybridMultilevel"/>
    <w:tmpl w:val="0A5009EA"/>
    <w:lvl w:ilvl="0" w:tplc="D1707228">
      <w:start w:val="1"/>
      <w:numFmt w:val="decimal"/>
      <w:lvlText w:val="%1."/>
      <w:lvlJc w:val="left"/>
      <w:pPr>
        <w:ind w:left="1068" w:hanging="360"/>
      </w:pPr>
      <w:rPr>
        <w:rFonts w:eastAsia="CordiaUPC"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D55558C"/>
    <w:multiLevelType w:val="hybridMultilevel"/>
    <w:tmpl w:val="22464D08"/>
    <w:lvl w:ilvl="0" w:tplc="8A0C81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6C0645"/>
    <w:multiLevelType w:val="hybridMultilevel"/>
    <w:tmpl w:val="74B82BA2"/>
    <w:lvl w:ilvl="0" w:tplc="734CB0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D63B15"/>
    <w:multiLevelType w:val="hybridMultilevel"/>
    <w:tmpl w:val="CAD03382"/>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0" w15:restartNumberingAfterBreak="0">
    <w:nsid w:val="55CA79EA"/>
    <w:multiLevelType w:val="multilevel"/>
    <w:tmpl w:val="5C56DD4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232866"/>
    <w:multiLevelType w:val="multilevel"/>
    <w:tmpl w:val="065C70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3F472F"/>
    <w:multiLevelType w:val="multilevel"/>
    <w:tmpl w:val="4AF274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8A3907"/>
    <w:multiLevelType w:val="multilevel"/>
    <w:tmpl w:val="B7E6A1A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
  </w:num>
  <w:num w:numId="3">
    <w:abstractNumId w:val="3"/>
  </w:num>
  <w:num w:numId="4">
    <w:abstractNumId w:val="5"/>
  </w:num>
  <w:num w:numId="5">
    <w:abstractNumId w:val="0"/>
  </w:num>
  <w:num w:numId="6">
    <w:abstractNumId w:val="8"/>
  </w:num>
  <w:num w:numId="7">
    <w:abstractNumId w:val="7"/>
  </w:num>
  <w:num w:numId="8">
    <w:abstractNumId w:val="10"/>
  </w:num>
  <w:num w:numId="9">
    <w:abstractNumId w:val="11"/>
  </w:num>
  <w:num w:numId="10">
    <w:abstractNumId w:val="4"/>
  </w:num>
  <w:num w:numId="11">
    <w:abstractNumId w:val="12"/>
  </w:num>
  <w:num w:numId="12">
    <w:abstractNumId w:val="9"/>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74B8F"/>
    <w:rsid w:val="000045F5"/>
    <w:rsid w:val="00040FDE"/>
    <w:rsid w:val="00074B8F"/>
    <w:rsid w:val="000B0077"/>
    <w:rsid w:val="0016068F"/>
    <w:rsid w:val="00172273"/>
    <w:rsid w:val="0017725D"/>
    <w:rsid w:val="003444A3"/>
    <w:rsid w:val="00380477"/>
    <w:rsid w:val="00382491"/>
    <w:rsid w:val="00432943"/>
    <w:rsid w:val="00440759"/>
    <w:rsid w:val="004662CE"/>
    <w:rsid w:val="00484ABF"/>
    <w:rsid w:val="0050687E"/>
    <w:rsid w:val="00527FF1"/>
    <w:rsid w:val="0057491F"/>
    <w:rsid w:val="0057559D"/>
    <w:rsid w:val="00647B38"/>
    <w:rsid w:val="00652239"/>
    <w:rsid w:val="006936C4"/>
    <w:rsid w:val="006C06E9"/>
    <w:rsid w:val="00791F92"/>
    <w:rsid w:val="007B1952"/>
    <w:rsid w:val="007C3375"/>
    <w:rsid w:val="008770BB"/>
    <w:rsid w:val="008B1B46"/>
    <w:rsid w:val="009517B4"/>
    <w:rsid w:val="00974E88"/>
    <w:rsid w:val="00991B20"/>
    <w:rsid w:val="009E02F9"/>
    <w:rsid w:val="00A911E5"/>
    <w:rsid w:val="00B0309C"/>
    <w:rsid w:val="00BD2F18"/>
    <w:rsid w:val="00C84EE8"/>
    <w:rsid w:val="00D84806"/>
    <w:rsid w:val="00E12B6D"/>
    <w:rsid w:val="00E85F11"/>
    <w:rsid w:val="00EB0E21"/>
    <w:rsid w:val="00EB7C6C"/>
    <w:rsid w:val="00F84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F6B0A"/>
  <w15:docId w15:val="{5E76C69C-8F1A-40D1-BF6B-45E0E57D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4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
    <w:name w:val="Body text_"/>
    <w:basedOn w:val="a0"/>
    <w:link w:val="1"/>
    <w:rsid w:val="00527FF1"/>
    <w:rPr>
      <w:rFonts w:ascii="Times New Roman" w:eastAsia="Times New Roman" w:hAnsi="Times New Roman" w:cs="Times New Roman"/>
      <w:spacing w:val="10"/>
      <w:sz w:val="31"/>
      <w:szCs w:val="31"/>
      <w:shd w:val="clear" w:color="auto" w:fill="FFFFFF"/>
    </w:rPr>
  </w:style>
  <w:style w:type="character" w:customStyle="1" w:styleId="Bodytext2">
    <w:name w:val="Body text (2)_"/>
    <w:basedOn w:val="a0"/>
    <w:link w:val="Bodytext20"/>
    <w:rsid w:val="00527FF1"/>
    <w:rPr>
      <w:rFonts w:ascii="Times New Roman" w:eastAsia="Times New Roman" w:hAnsi="Times New Roman" w:cs="Times New Roman"/>
      <w:shd w:val="clear" w:color="auto" w:fill="FFFFFF"/>
    </w:rPr>
  </w:style>
  <w:style w:type="character" w:customStyle="1" w:styleId="Bodytext3">
    <w:name w:val="Body text (3)_"/>
    <w:basedOn w:val="a0"/>
    <w:rsid w:val="00527FF1"/>
    <w:rPr>
      <w:rFonts w:ascii="CordiaUPC" w:eastAsia="CordiaUPC" w:hAnsi="CordiaUPC" w:cs="CordiaUPC"/>
      <w:b w:val="0"/>
      <w:bCs w:val="0"/>
      <w:i w:val="0"/>
      <w:iCs w:val="0"/>
      <w:smallCaps w:val="0"/>
      <w:strike w:val="0"/>
      <w:sz w:val="31"/>
      <w:szCs w:val="31"/>
      <w:u w:val="none"/>
    </w:rPr>
  </w:style>
  <w:style w:type="character" w:customStyle="1" w:styleId="Bodytext30">
    <w:name w:val="Body text (3)"/>
    <w:basedOn w:val="Bodytext3"/>
    <w:rsid w:val="00527FF1"/>
    <w:rPr>
      <w:rFonts w:ascii="CordiaUPC" w:eastAsia="CordiaUPC" w:hAnsi="CordiaUPC" w:cs="CordiaUPC"/>
      <w:b w:val="0"/>
      <w:bCs w:val="0"/>
      <w:i w:val="0"/>
      <w:iCs w:val="0"/>
      <w:smallCaps w:val="0"/>
      <w:strike w:val="0"/>
      <w:color w:val="000000"/>
      <w:spacing w:val="0"/>
      <w:w w:val="100"/>
      <w:position w:val="0"/>
      <w:sz w:val="31"/>
      <w:szCs w:val="31"/>
      <w:u w:val="none"/>
    </w:rPr>
  </w:style>
  <w:style w:type="character" w:customStyle="1" w:styleId="Bodytext4">
    <w:name w:val="Body text (4)_"/>
    <w:basedOn w:val="a0"/>
    <w:link w:val="Bodytext40"/>
    <w:rsid w:val="00527FF1"/>
    <w:rPr>
      <w:rFonts w:ascii="CordiaUPC" w:eastAsia="CordiaUPC" w:hAnsi="CordiaUPC" w:cs="CordiaUPC"/>
      <w:sz w:val="31"/>
      <w:szCs w:val="31"/>
      <w:shd w:val="clear" w:color="auto" w:fill="FFFFFF"/>
    </w:rPr>
  </w:style>
  <w:style w:type="character" w:customStyle="1" w:styleId="Bodytext4TimesNewRoman105pt">
    <w:name w:val="Body text (4) + Times New Roman;10;5 pt"/>
    <w:basedOn w:val="Bodytext4"/>
    <w:rsid w:val="00527FF1"/>
    <w:rPr>
      <w:rFonts w:ascii="Times New Roman" w:eastAsia="Times New Roman" w:hAnsi="Times New Roman" w:cs="Times New Roman"/>
      <w:color w:val="000000"/>
      <w:spacing w:val="0"/>
      <w:w w:val="100"/>
      <w:position w:val="0"/>
      <w:sz w:val="21"/>
      <w:szCs w:val="21"/>
      <w:shd w:val="clear" w:color="auto" w:fill="FFFFFF"/>
    </w:rPr>
  </w:style>
  <w:style w:type="paragraph" w:customStyle="1" w:styleId="1">
    <w:name w:val="Основной текст1"/>
    <w:basedOn w:val="a"/>
    <w:link w:val="Bodytext"/>
    <w:rsid w:val="00527FF1"/>
    <w:pPr>
      <w:widowControl w:val="0"/>
      <w:shd w:val="clear" w:color="auto" w:fill="FFFFFF"/>
      <w:spacing w:after="1380" w:line="360" w:lineRule="exact"/>
      <w:ind w:firstLine="280"/>
    </w:pPr>
    <w:rPr>
      <w:rFonts w:ascii="Times New Roman" w:eastAsia="Times New Roman" w:hAnsi="Times New Roman" w:cs="Times New Roman"/>
      <w:spacing w:val="10"/>
      <w:sz w:val="31"/>
      <w:szCs w:val="31"/>
    </w:rPr>
  </w:style>
  <w:style w:type="paragraph" w:customStyle="1" w:styleId="Bodytext20">
    <w:name w:val="Body text (2)"/>
    <w:basedOn w:val="a"/>
    <w:link w:val="Bodytext2"/>
    <w:rsid w:val="00527FF1"/>
    <w:pPr>
      <w:widowControl w:val="0"/>
      <w:shd w:val="clear" w:color="auto" w:fill="FFFFFF"/>
      <w:spacing w:before="1380" w:after="540" w:line="0" w:lineRule="atLeast"/>
      <w:jc w:val="both"/>
    </w:pPr>
    <w:rPr>
      <w:rFonts w:ascii="Times New Roman" w:eastAsia="Times New Roman" w:hAnsi="Times New Roman" w:cs="Times New Roman"/>
    </w:rPr>
  </w:style>
  <w:style w:type="paragraph" w:customStyle="1" w:styleId="Bodytext40">
    <w:name w:val="Body text (4)"/>
    <w:basedOn w:val="a"/>
    <w:link w:val="Bodytext4"/>
    <w:rsid w:val="00527FF1"/>
    <w:pPr>
      <w:widowControl w:val="0"/>
      <w:shd w:val="clear" w:color="auto" w:fill="FFFFFF"/>
      <w:spacing w:before="540" w:after="2100" w:line="0" w:lineRule="atLeast"/>
      <w:jc w:val="both"/>
    </w:pPr>
    <w:rPr>
      <w:rFonts w:ascii="CordiaUPC" w:eastAsia="CordiaUPC" w:hAnsi="CordiaUPC" w:cs="CordiaUPC"/>
      <w:sz w:val="31"/>
      <w:szCs w:val="31"/>
    </w:rPr>
  </w:style>
  <w:style w:type="character" w:customStyle="1" w:styleId="Bodytext10">
    <w:name w:val="Body text (10)_"/>
    <w:basedOn w:val="a0"/>
    <w:link w:val="Bodytext100"/>
    <w:rsid w:val="00527FF1"/>
    <w:rPr>
      <w:rFonts w:ascii="Times New Roman" w:eastAsia="Times New Roman" w:hAnsi="Times New Roman" w:cs="Times New Roman"/>
      <w:sz w:val="20"/>
      <w:szCs w:val="20"/>
      <w:shd w:val="clear" w:color="auto" w:fill="FFFFFF"/>
    </w:rPr>
  </w:style>
  <w:style w:type="character" w:customStyle="1" w:styleId="Bodytext10BoldItalic">
    <w:name w:val="Body text (10) + Bold;Italic"/>
    <w:basedOn w:val="Bodytext10"/>
    <w:rsid w:val="00527FF1"/>
    <w:rPr>
      <w:rFonts w:ascii="Times New Roman" w:eastAsia="Times New Roman" w:hAnsi="Times New Roman" w:cs="Times New Roman"/>
      <w:b/>
      <w:bCs/>
      <w:i/>
      <w:iCs/>
      <w:color w:val="000000"/>
      <w:spacing w:val="0"/>
      <w:w w:val="100"/>
      <w:position w:val="0"/>
      <w:sz w:val="20"/>
      <w:szCs w:val="20"/>
      <w:shd w:val="clear" w:color="auto" w:fill="FFFFFF"/>
      <w:lang w:val="ru-RU"/>
    </w:rPr>
  </w:style>
  <w:style w:type="paragraph" w:customStyle="1" w:styleId="Bodytext100">
    <w:name w:val="Body text (10)"/>
    <w:basedOn w:val="a"/>
    <w:link w:val="Bodytext10"/>
    <w:rsid w:val="00527FF1"/>
    <w:pPr>
      <w:widowControl w:val="0"/>
      <w:shd w:val="clear" w:color="auto" w:fill="FFFFFF"/>
      <w:spacing w:after="0" w:line="0" w:lineRule="atLeast"/>
    </w:pPr>
    <w:rPr>
      <w:rFonts w:ascii="Times New Roman" w:eastAsia="Times New Roman" w:hAnsi="Times New Roman" w:cs="Times New Roman"/>
      <w:sz w:val="20"/>
      <w:szCs w:val="20"/>
    </w:rPr>
  </w:style>
  <w:style w:type="table" w:styleId="a3">
    <w:name w:val="Table Grid"/>
    <w:basedOn w:val="a1"/>
    <w:uiPriority w:val="59"/>
    <w:rsid w:val="0052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7FF1"/>
    <w:pPr>
      <w:ind w:left="720"/>
      <w:contextualSpacing/>
    </w:pPr>
  </w:style>
  <w:style w:type="character" w:customStyle="1" w:styleId="Bodytext1075pt">
    <w:name w:val="Body text (10) + 7;5 pt"/>
    <w:basedOn w:val="Bodytext10"/>
    <w:rsid w:val="00527FF1"/>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Heading2">
    <w:name w:val="Heading #2_"/>
    <w:basedOn w:val="a0"/>
    <w:link w:val="Heading20"/>
    <w:rsid w:val="00527FF1"/>
    <w:rPr>
      <w:rFonts w:ascii="Times New Roman" w:eastAsia="Times New Roman" w:hAnsi="Times New Roman" w:cs="Times New Roman"/>
      <w:shd w:val="clear" w:color="auto" w:fill="FFFFFF"/>
    </w:rPr>
  </w:style>
  <w:style w:type="paragraph" w:customStyle="1" w:styleId="Heading20">
    <w:name w:val="Heading #2"/>
    <w:basedOn w:val="a"/>
    <w:link w:val="Heading2"/>
    <w:rsid w:val="00527FF1"/>
    <w:pPr>
      <w:widowControl w:val="0"/>
      <w:shd w:val="clear" w:color="auto" w:fill="FFFFFF"/>
      <w:spacing w:after="120" w:line="0" w:lineRule="atLeast"/>
      <w:jc w:val="center"/>
      <w:outlineLvl w:val="1"/>
    </w:pPr>
    <w:rPr>
      <w:rFonts w:ascii="Times New Roman" w:eastAsia="Times New Roman" w:hAnsi="Times New Roman" w:cs="Times New Roman"/>
    </w:rPr>
  </w:style>
  <w:style w:type="character" w:customStyle="1" w:styleId="Bodytext8">
    <w:name w:val="Body text (8)_"/>
    <w:basedOn w:val="a0"/>
    <w:rsid w:val="00647B38"/>
    <w:rPr>
      <w:rFonts w:ascii="Times New Roman" w:eastAsia="Times New Roman" w:hAnsi="Times New Roman" w:cs="Times New Roman"/>
      <w:b w:val="0"/>
      <w:bCs w:val="0"/>
      <w:i w:val="0"/>
      <w:iCs w:val="0"/>
      <w:smallCaps w:val="0"/>
      <w:strike w:val="0"/>
      <w:sz w:val="22"/>
      <w:szCs w:val="22"/>
      <w:u w:val="none"/>
    </w:rPr>
  </w:style>
  <w:style w:type="character" w:customStyle="1" w:styleId="Bodytext80">
    <w:name w:val="Body text (8)"/>
    <w:basedOn w:val="Bodytext8"/>
    <w:rsid w:val="00647B3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Bodytext12">
    <w:name w:val="Body text (12)_"/>
    <w:basedOn w:val="a0"/>
    <w:link w:val="Bodytext120"/>
    <w:rsid w:val="00647B38"/>
    <w:rPr>
      <w:rFonts w:ascii="Times New Roman" w:eastAsia="Times New Roman" w:hAnsi="Times New Roman" w:cs="Times New Roman"/>
      <w:i/>
      <w:iCs/>
      <w:sz w:val="21"/>
      <w:szCs w:val="21"/>
      <w:shd w:val="clear" w:color="auto" w:fill="FFFFFF"/>
    </w:rPr>
  </w:style>
  <w:style w:type="character" w:customStyle="1" w:styleId="Bodytext10Georgia85pt">
    <w:name w:val="Body text (10) + Georgia;8;5 pt"/>
    <w:basedOn w:val="Bodytext10"/>
    <w:rsid w:val="00647B38"/>
    <w:rPr>
      <w:rFonts w:ascii="Georgia" w:eastAsia="Georgia" w:hAnsi="Georgia" w:cs="Georgia"/>
      <w:b w:val="0"/>
      <w:bCs w:val="0"/>
      <w:i w:val="0"/>
      <w:iCs w:val="0"/>
      <w:smallCaps w:val="0"/>
      <w:strike w:val="0"/>
      <w:color w:val="000000"/>
      <w:spacing w:val="0"/>
      <w:w w:val="100"/>
      <w:position w:val="0"/>
      <w:sz w:val="17"/>
      <w:szCs w:val="17"/>
      <w:u w:val="none"/>
      <w:shd w:val="clear" w:color="auto" w:fill="FFFFFF"/>
    </w:rPr>
  </w:style>
  <w:style w:type="paragraph" w:customStyle="1" w:styleId="Bodytext120">
    <w:name w:val="Body text (12)"/>
    <w:basedOn w:val="a"/>
    <w:link w:val="Bodytext12"/>
    <w:rsid w:val="00647B38"/>
    <w:pPr>
      <w:widowControl w:val="0"/>
      <w:shd w:val="clear" w:color="auto" w:fill="FFFFFF"/>
      <w:spacing w:before="180" w:after="0" w:line="250" w:lineRule="exact"/>
      <w:ind w:firstLine="360"/>
      <w:jc w:val="both"/>
    </w:pPr>
    <w:rPr>
      <w:rFonts w:ascii="Times New Roman" w:eastAsia="Times New Roman" w:hAnsi="Times New Roman" w:cs="Times New Roman"/>
      <w:i/>
      <w:iCs/>
      <w:sz w:val="21"/>
      <w:szCs w:val="21"/>
    </w:rPr>
  </w:style>
  <w:style w:type="paragraph" w:styleId="a5">
    <w:name w:val="header"/>
    <w:basedOn w:val="a"/>
    <w:link w:val="a6"/>
    <w:uiPriority w:val="99"/>
    <w:semiHidden/>
    <w:unhideWhenUsed/>
    <w:rsid w:val="00040FD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40FDE"/>
  </w:style>
  <w:style w:type="paragraph" w:styleId="a7">
    <w:name w:val="footer"/>
    <w:basedOn w:val="a"/>
    <w:link w:val="a8"/>
    <w:uiPriority w:val="99"/>
    <w:semiHidden/>
    <w:unhideWhenUsed/>
    <w:rsid w:val="00040FD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40FDE"/>
  </w:style>
  <w:style w:type="paragraph" w:styleId="a9">
    <w:name w:val="Normal (Web)"/>
    <w:basedOn w:val="a"/>
    <w:uiPriority w:val="99"/>
    <w:rsid w:val="004329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32943"/>
  </w:style>
  <w:style w:type="character" w:styleId="aa">
    <w:name w:val="Strong"/>
    <w:basedOn w:val="a0"/>
    <w:qFormat/>
    <w:rsid w:val="00432943"/>
    <w:rPr>
      <w:b/>
      <w:bCs/>
    </w:rPr>
  </w:style>
  <w:style w:type="paragraph" w:customStyle="1" w:styleId="c5">
    <w:name w:val="c5"/>
    <w:basedOn w:val="a"/>
    <w:rsid w:val="000B00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B0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31111">
      <w:bodyDiv w:val="1"/>
      <w:marLeft w:val="0"/>
      <w:marRight w:val="0"/>
      <w:marTop w:val="0"/>
      <w:marBottom w:val="0"/>
      <w:divBdr>
        <w:top w:val="none" w:sz="0" w:space="0" w:color="auto"/>
        <w:left w:val="none" w:sz="0" w:space="0" w:color="auto"/>
        <w:bottom w:val="none" w:sz="0" w:space="0" w:color="auto"/>
        <w:right w:val="none" w:sz="0" w:space="0" w:color="auto"/>
      </w:divBdr>
    </w:div>
    <w:div w:id="183514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10</Pages>
  <Words>2853</Words>
  <Characters>16267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Nina Goncharova</cp:lastModifiedBy>
  <cp:revision>17</cp:revision>
  <cp:lastPrinted>2014-10-21T11:37:00Z</cp:lastPrinted>
  <dcterms:created xsi:type="dcterms:W3CDTF">2014-10-11T19:05:00Z</dcterms:created>
  <dcterms:modified xsi:type="dcterms:W3CDTF">2018-12-12T08:23:00Z</dcterms:modified>
</cp:coreProperties>
</file>